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53" w:rsidRDefault="00E20353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9FD" w:rsidRPr="00A629FD" w:rsidRDefault="00E20353" w:rsidP="00E20353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A629FD">
        <w:rPr>
          <w:rFonts w:ascii="Times New Roman" w:hAnsi="Times New Roman" w:cs="Times New Roman"/>
          <w:b/>
          <w:sz w:val="24"/>
        </w:rPr>
        <w:t>Spis treści:</w:t>
      </w:r>
    </w:p>
    <w:p w:rsidR="00A629FD" w:rsidRPr="00A629FD" w:rsidRDefault="009B5597" w:rsidP="00A629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A629FD" w:rsidRPr="00A629FD">
        <w:rPr>
          <w:rFonts w:ascii="Times New Roman" w:hAnsi="Times New Roman" w:cs="Times New Roman"/>
          <w:b/>
        </w:rPr>
        <w:t xml:space="preserve"> . </w:t>
      </w:r>
      <w:r>
        <w:rPr>
          <w:rFonts w:ascii="Times New Roman" w:hAnsi="Times New Roman" w:cs="Times New Roman"/>
          <w:b/>
        </w:rPr>
        <w:t xml:space="preserve">  CZĘŚĆ OGÓLNA</w:t>
      </w:r>
    </w:p>
    <w:p w:rsidR="009B5597" w:rsidRDefault="009B5597" w:rsidP="009B559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1.SPIS TREŚCI…………………………………………………………………………2</w:t>
      </w:r>
    </w:p>
    <w:p w:rsidR="00435609" w:rsidRPr="00A629FD" w:rsidRDefault="009B5597" w:rsidP="00E20353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</w:t>
      </w:r>
      <w:r w:rsidR="00435609" w:rsidRPr="00A629FD">
        <w:rPr>
          <w:rFonts w:ascii="Times New Roman" w:hAnsi="Times New Roman" w:cs="Times New Roman"/>
          <w:b/>
          <w:sz w:val="24"/>
        </w:rPr>
        <w:t>I . PROJEKT ZAGOSPODAROWANIA TERENU</w:t>
      </w:r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r w:rsidRPr="00D2546B">
        <w:rPr>
          <w:rFonts w:ascii="Times New Roman" w:eastAsiaTheme="minorHAnsi" w:hAnsi="Times New Roman" w:cs="Times New Roman"/>
        </w:rPr>
        <w:fldChar w:fldCharType="begin"/>
      </w:r>
      <w:r w:rsidR="00E20353" w:rsidRPr="00A629FD">
        <w:rPr>
          <w:rFonts w:ascii="Times New Roman" w:hAnsi="Times New Roman" w:cs="Times New Roman"/>
        </w:rPr>
        <w:instrText xml:space="preserve"> TOC \o "1-1" \h \z \u </w:instrText>
      </w:r>
      <w:r w:rsidRPr="00D2546B">
        <w:rPr>
          <w:rFonts w:ascii="Times New Roman" w:eastAsiaTheme="minorHAnsi" w:hAnsi="Times New Roman" w:cs="Times New Roman"/>
        </w:rPr>
        <w:fldChar w:fldCharType="separate"/>
      </w:r>
      <w:hyperlink w:anchor="_Toc464109660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1.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DANE</w:t>
        </w:r>
        <w:r w:rsidR="00E20353" w:rsidRPr="00A629FD">
          <w:rPr>
            <w:rStyle w:val="Hipercze"/>
            <w:rFonts w:ascii="Times New Roman" w:hAnsi="Times New Roman" w:cs="Times New Roman"/>
            <w:noProof/>
            <w:u w:val="none"/>
          </w:rPr>
          <w:t xml:space="preserve"> OGÓLNE, </w:t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PRZEDMIOT</w:t>
        </w:r>
        <w:r w:rsidR="00435609" w:rsidRPr="00A629FD">
          <w:rPr>
            <w:rStyle w:val="Hipercze"/>
            <w:rFonts w:ascii="Times New Roman" w:hAnsi="Times New Roman" w:cs="Times New Roman"/>
            <w:noProof/>
          </w:rPr>
          <w:t>U</w:t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 xml:space="preserve"> INWESTYCJI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……………………………..</w:t>
        </w:r>
        <w:r w:rsidR="00E20353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3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1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2.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STAN ISTNIEJĄCY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…………………………………………………………….</w:t>
        </w:r>
        <w:r w:rsidR="00E20353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3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2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3.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ZAKRES OPRACOWANIA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…………………………………………………….</w:t>
        </w:r>
        <w:r w:rsidR="00E20353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4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3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4.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BILANS TERENU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……………………………………………………………….</w:t>
        </w:r>
        <w:r w:rsidR="00E20353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4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4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5.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OCHRONA ZABYTKÓW ORAZ DÓBR KULTURY WSPÓŁCZESNEJ</w:t>
        </w:r>
        <w:r w:rsidR="00A629FD">
          <w:rPr>
            <w:rStyle w:val="Hipercze"/>
            <w:rFonts w:ascii="Times New Roman" w:hAnsi="Times New Roman" w:cs="Times New Roman"/>
            <w:noProof/>
          </w:rPr>
          <w:t>…….</w:t>
        </w:r>
        <w:r w:rsidR="00E20353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5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5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6.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OKREŚLENIE WPŁYWU EKSPLOATACJI GÓRNICZEJ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</w:t>
        </w:r>
        <w:r w:rsidR="00E20353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5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6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7.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ZAGROŻENIA DLA ŚRODOWISKA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</w:t>
        </w:r>
        <w:r w:rsidR="000877C0">
          <w:rPr>
            <w:rStyle w:val="Hipercze"/>
            <w:rFonts w:ascii="Times New Roman" w:hAnsi="Times New Roman" w:cs="Times New Roman"/>
            <w:noProof/>
          </w:rPr>
          <w:t>5</w:t>
        </w:r>
      </w:hyperlink>
    </w:p>
    <w:p w:rsidR="00E20353" w:rsidRPr="00A629FD" w:rsidRDefault="00D2546B" w:rsidP="00DC7680">
      <w:pPr>
        <w:rPr>
          <w:rFonts w:ascii="Times New Roman" w:hAnsi="Times New Roman" w:cs="Times New Roman"/>
        </w:rPr>
      </w:pPr>
      <w:hyperlink w:anchor="_Toc464109667" w:history="1">
        <w:r w:rsidR="00E20353" w:rsidRPr="00A629FD">
          <w:rPr>
            <w:rStyle w:val="Hipercze"/>
            <w:rFonts w:ascii="Times New Roman" w:hAnsi="Times New Roman" w:cs="Times New Roman"/>
            <w:noProof/>
          </w:rPr>
          <w:t>8.</w:t>
        </w:r>
        <w:r w:rsidR="00E20353" w:rsidRPr="00A629FD">
          <w:rPr>
            <w:rFonts w:ascii="Times New Roman" w:hAnsi="Times New Roman" w:cs="Times New Roman"/>
            <w:noProof/>
          </w:rPr>
          <w:tab/>
        </w:r>
        <w:r w:rsidR="00E20353" w:rsidRPr="00A629FD">
          <w:rPr>
            <w:rStyle w:val="Hipercze"/>
            <w:rFonts w:ascii="Times New Roman" w:hAnsi="Times New Roman" w:cs="Times New Roman"/>
            <w:noProof/>
          </w:rPr>
          <w:t>OBSZAR ODDZIAŁYWANIA INWESTYCJI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</w:t>
        </w:r>
        <w:r w:rsidR="000877C0">
          <w:rPr>
            <w:rFonts w:ascii="Times New Roman" w:hAnsi="Times New Roman" w:cs="Times New Roman"/>
            <w:noProof/>
            <w:webHidden/>
          </w:rPr>
          <w:t>6</w:t>
        </w:r>
      </w:hyperlink>
    </w:p>
    <w:p w:rsidR="00435609" w:rsidRPr="00A629FD" w:rsidRDefault="00435609" w:rsidP="00DC7680">
      <w:pPr>
        <w:rPr>
          <w:rFonts w:ascii="Times New Roman" w:hAnsi="Times New Roman" w:cs="Times New Roman"/>
          <w:b/>
        </w:rPr>
      </w:pPr>
      <w:r w:rsidRPr="00A629FD">
        <w:rPr>
          <w:rFonts w:ascii="Times New Roman" w:hAnsi="Times New Roman" w:cs="Times New Roman"/>
          <w:b/>
        </w:rPr>
        <w:t>I</w:t>
      </w:r>
      <w:r w:rsidR="000656C9" w:rsidRPr="00A629FD">
        <w:rPr>
          <w:rFonts w:ascii="Times New Roman" w:hAnsi="Times New Roman" w:cs="Times New Roman"/>
          <w:b/>
        </w:rPr>
        <w:t>I</w:t>
      </w:r>
      <w:r w:rsidR="0034392B">
        <w:rPr>
          <w:rFonts w:ascii="Times New Roman" w:hAnsi="Times New Roman" w:cs="Times New Roman"/>
          <w:b/>
        </w:rPr>
        <w:t>I</w:t>
      </w:r>
      <w:r w:rsidRPr="00A629FD">
        <w:rPr>
          <w:rFonts w:ascii="Times New Roman" w:hAnsi="Times New Roman" w:cs="Times New Roman"/>
          <w:b/>
        </w:rPr>
        <w:t xml:space="preserve"> . PROJEKT PRZEBUDOWY BUDYNKU GOSPODARCZEGO</w:t>
      </w:r>
      <w:r w:rsidR="000656C9" w:rsidRPr="00A629FD">
        <w:rPr>
          <w:rFonts w:ascii="Times New Roman" w:hAnsi="Times New Roman" w:cs="Times New Roman"/>
          <w:b/>
        </w:rPr>
        <w:t xml:space="preserve"> - CZĘŚĆ OPISOWA</w:t>
      </w:r>
    </w:p>
    <w:p w:rsidR="00435609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0" w:history="1">
        <w:r w:rsidR="00435609" w:rsidRPr="00A629FD">
          <w:rPr>
            <w:rStyle w:val="Hipercze"/>
            <w:rFonts w:ascii="Times New Roman" w:hAnsi="Times New Roman" w:cs="Times New Roman"/>
            <w:noProof/>
          </w:rPr>
          <w:t>1.</w:t>
        </w:r>
        <w:r w:rsidR="00435609" w:rsidRPr="00A629FD">
          <w:rPr>
            <w:rFonts w:ascii="Times New Roman" w:hAnsi="Times New Roman" w:cs="Times New Roman"/>
            <w:noProof/>
          </w:rPr>
          <w:tab/>
        </w:r>
        <w:r w:rsidR="000656C9" w:rsidRPr="00A629FD">
          <w:rPr>
            <w:rStyle w:val="Hipercze"/>
            <w:rFonts w:ascii="Times New Roman" w:hAnsi="Times New Roman" w:cs="Times New Roman"/>
            <w:noProof/>
          </w:rPr>
          <w:t>OPIS STANU ISTNIEJĄCEGO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…………………………………………………</w:t>
        </w:r>
        <w:r w:rsidR="00435609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7</w:t>
        </w:r>
      </w:hyperlink>
    </w:p>
    <w:p w:rsidR="00435609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1" w:history="1">
        <w:r w:rsidR="00435609" w:rsidRPr="00A629FD">
          <w:rPr>
            <w:rStyle w:val="Hipercze"/>
            <w:rFonts w:ascii="Times New Roman" w:hAnsi="Times New Roman" w:cs="Times New Roman"/>
            <w:noProof/>
          </w:rPr>
          <w:t>2.</w:t>
        </w:r>
        <w:r w:rsidR="00435609" w:rsidRPr="00A629FD">
          <w:rPr>
            <w:rFonts w:ascii="Times New Roman" w:hAnsi="Times New Roman" w:cs="Times New Roman"/>
            <w:noProof/>
          </w:rPr>
          <w:tab/>
        </w:r>
        <w:r w:rsidR="000656C9" w:rsidRPr="00A629FD">
          <w:rPr>
            <w:rStyle w:val="Hipercze"/>
            <w:rFonts w:ascii="Times New Roman" w:hAnsi="Times New Roman" w:cs="Times New Roman"/>
            <w:noProof/>
          </w:rPr>
          <w:t>OCENA STANU TECHNICZNEGO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</w:t>
        </w:r>
        <w:r w:rsidR="000877C0">
          <w:rPr>
            <w:rFonts w:ascii="Times New Roman" w:hAnsi="Times New Roman" w:cs="Times New Roman"/>
            <w:noProof/>
            <w:webHidden/>
          </w:rPr>
          <w:t>8</w:t>
        </w:r>
      </w:hyperlink>
    </w:p>
    <w:p w:rsidR="00435609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2" w:history="1">
        <w:r w:rsidR="00435609" w:rsidRPr="00A629FD">
          <w:rPr>
            <w:rStyle w:val="Hipercze"/>
            <w:rFonts w:ascii="Times New Roman" w:hAnsi="Times New Roman" w:cs="Times New Roman"/>
            <w:noProof/>
          </w:rPr>
          <w:t>3.</w:t>
        </w:r>
        <w:r w:rsidR="00435609" w:rsidRPr="00A629FD">
          <w:rPr>
            <w:rFonts w:ascii="Times New Roman" w:hAnsi="Times New Roman" w:cs="Times New Roman"/>
            <w:noProof/>
          </w:rPr>
          <w:tab/>
        </w:r>
        <w:r w:rsidR="00435609" w:rsidRPr="00A629FD">
          <w:rPr>
            <w:rStyle w:val="Hipercze"/>
            <w:rFonts w:ascii="Times New Roman" w:hAnsi="Times New Roman" w:cs="Times New Roman"/>
            <w:noProof/>
          </w:rPr>
          <w:t xml:space="preserve">ZAKRES </w:t>
        </w:r>
        <w:r w:rsidR="000656C9" w:rsidRPr="00A629FD">
          <w:rPr>
            <w:rStyle w:val="Hipercze"/>
            <w:rFonts w:ascii="Times New Roman" w:hAnsi="Times New Roman" w:cs="Times New Roman"/>
            <w:noProof/>
          </w:rPr>
          <w:t>PRAC REMONTOWYCH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</w:t>
        </w:r>
        <w:r w:rsidR="00435609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9-12</w:t>
        </w:r>
      </w:hyperlink>
    </w:p>
    <w:p w:rsidR="00435609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3" w:history="1">
        <w:r w:rsidR="00435609" w:rsidRPr="00A629FD">
          <w:rPr>
            <w:rStyle w:val="Hipercze"/>
            <w:rFonts w:ascii="Times New Roman" w:hAnsi="Times New Roman" w:cs="Times New Roman"/>
            <w:noProof/>
          </w:rPr>
          <w:t>4.</w:t>
        </w:r>
        <w:r w:rsidR="00435609" w:rsidRPr="00A629FD">
          <w:rPr>
            <w:rFonts w:ascii="Times New Roman" w:hAnsi="Times New Roman" w:cs="Times New Roman"/>
            <w:noProof/>
          </w:rPr>
          <w:tab/>
        </w:r>
        <w:r w:rsidR="00DC7680" w:rsidRPr="00A629FD">
          <w:rPr>
            <w:rFonts w:ascii="Times New Roman" w:hAnsi="Times New Roman" w:cs="Times New Roman"/>
            <w:noProof/>
          </w:rPr>
          <w:t xml:space="preserve">KONSTRUKCJA I </w:t>
        </w:r>
        <w:r w:rsidR="000656C9" w:rsidRPr="00A629FD">
          <w:rPr>
            <w:rStyle w:val="Hipercze"/>
            <w:rFonts w:ascii="Times New Roman" w:hAnsi="Times New Roman" w:cs="Times New Roman"/>
            <w:noProof/>
          </w:rPr>
          <w:t>OBLICZENIA STATYCZNE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</w:t>
        </w:r>
        <w:r w:rsidR="00435609" w:rsidRPr="00A629FD">
          <w:rPr>
            <w:rFonts w:ascii="Times New Roman" w:hAnsi="Times New Roman" w:cs="Times New Roman"/>
            <w:noProof/>
            <w:webHidden/>
          </w:rPr>
          <w:tab/>
        </w:r>
        <w:r w:rsidR="000877C0">
          <w:rPr>
            <w:rFonts w:ascii="Times New Roman" w:hAnsi="Times New Roman" w:cs="Times New Roman"/>
            <w:noProof/>
            <w:webHidden/>
          </w:rPr>
          <w:t>14-15</w:t>
        </w:r>
      </w:hyperlink>
    </w:p>
    <w:p w:rsidR="00435609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4" w:history="1">
        <w:r w:rsidR="00435609" w:rsidRPr="00A629FD">
          <w:rPr>
            <w:rStyle w:val="Hipercze"/>
            <w:rFonts w:ascii="Times New Roman" w:hAnsi="Times New Roman" w:cs="Times New Roman"/>
            <w:noProof/>
          </w:rPr>
          <w:t>5.</w:t>
        </w:r>
        <w:r w:rsidR="00435609" w:rsidRPr="00A629FD">
          <w:rPr>
            <w:rFonts w:ascii="Times New Roman" w:hAnsi="Times New Roman" w:cs="Times New Roman"/>
            <w:noProof/>
          </w:rPr>
          <w:tab/>
        </w:r>
        <w:r w:rsidR="000656C9" w:rsidRPr="00A629FD">
          <w:rPr>
            <w:rStyle w:val="Hipercze"/>
            <w:rFonts w:ascii="Times New Roman" w:hAnsi="Times New Roman" w:cs="Times New Roman"/>
            <w:noProof/>
          </w:rPr>
          <w:t>PLAN BIOZ</w:t>
        </w:r>
        <w:r w:rsidR="00A629FD">
          <w:rPr>
            <w:rStyle w:val="Hipercze"/>
            <w:rFonts w:ascii="Times New Roman" w:hAnsi="Times New Roman" w:cs="Times New Roman"/>
            <w:noProof/>
          </w:rPr>
          <w:t>……………………………………………………………………...</w:t>
        </w:r>
        <w:r w:rsidR="00435609" w:rsidRPr="00A629FD">
          <w:rPr>
            <w:rFonts w:ascii="Times New Roman" w:hAnsi="Times New Roman" w:cs="Times New Roman"/>
            <w:noProof/>
            <w:webHidden/>
          </w:rPr>
          <w:tab/>
        </w:r>
      </w:hyperlink>
      <w:r w:rsidR="000877C0">
        <w:rPr>
          <w:rFonts w:ascii="Times New Roman" w:hAnsi="Times New Roman" w:cs="Times New Roman"/>
        </w:rPr>
        <w:t>16-19</w:t>
      </w:r>
    </w:p>
    <w:p w:rsidR="000656C9" w:rsidRPr="00A629FD" w:rsidRDefault="0034392B" w:rsidP="00DC76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</w:t>
      </w:r>
      <w:r w:rsidR="000656C9" w:rsidRPr="00A629FD">
        <w:rPr>
          <w:rFonts w:ascii="Times New Roman" w:hAnsi="Times New Roman" w:cs="Times New Roman"/>
          <w:b/>
        </w:rPr>
        <w:t xml:space="preserve"> . PROJEKT PRZEBUDOWY BUDYNKU GOSPODARCZEGO - CZĘŚĆ RYSUNKOWA</w:t>
      </w:r>
      <w:r>
        <w:rPr>
          <w:rFonts w:ascii="Times New Roman" w:hAnsi="Times New Roman" w:cs="Times New Roman"/>
        </w:rPr>
        <w:t>..................................................................................................................</w:t>
      </w:r>
      <w:r w:rsidR="000877C0">
        <w:rPr>
          <w:rFonts w:ascii="Times New Roman" w:hAnsi="Times New Roman" w:cs="Times New Roman"/>
        </w:rPr>
        <w:t>20-22</w:t>
      </w:r>
    </w:p>
    <w:p w:rsidR="000656C9" w:rsidRPr="00A629FD" w:rsidRDefault="00D2546B" w:rsidP="00DC7680">
      <w:pPr>
        <w:rPr>
          <w:rFonts w:ascii="Times New Roman" w:hAnsi="Times New Roman" w:cs="Times New Roman"/>
          <w:noProof/>
        </w:rPr>
      </w:pPr>
      <w:hyperlink w:anchor="_Toc464109660" w:history="1">
        <w:r w:rsidR="000656C9" w:rsidRPr="00A629FD">
          <w:rPr>
            <w:rStyle w:val="Hipercze"/>
            <w:rFonts w:ascii="Times New Roman" w:hAnsi="Times New Roman" w:cs="Times New Roman"/>
            <w:noProof/>
            <w:u w:val="none"/>
          </w:rPr>
          <w:t>1.</w:t>
        </w:r>
        <w:r w:rsidR="000656C9" w:rsidRPr="00A629FD">
          <w:rPr>
            <w:rFonts w:ascii="Times New Roman" w:hAnsi="Times New Roman" w:cs="Times New Roman"/>
            <w:noProof/>
          </w:rPr>
          <w:tab/>
        </w:r>
        <w:r w:rsidR="000877C0">
          <w:rPr>
            <w:rStyle w:val="Hipercze"/>
            <w:rFonts w:ascii="Times New Roman" w:hAnsi="Times New Roman" w:cs="Times New Roman"/>
            <w:noProof/>
            <w:u w:val="none"/>
          </w:rPr>
          <w:t>PROJEKT ZAGOSPODAROWANIA TERENU</w:t>
        </w:r>
        <w:r w:rsidR="000656C9" w:rsidRPr="00A629FD">
          <w:rPr>
            <w:rFonts w:ascii="Times New Roman" w:hAnsi="Times New Roman" w:cs="Times New Roman"/>
            <w:noProof/>
            <w:webHidden/>
          </w:rPr>
          <w:t>-</w:t>
        </w:r>
      </w:hyperlink>
      <w:r w:rsidR="000877C0">
        <w:rPr>
          <w:rFonts w:ascii="Times New Roman" w:hAnsi="Times New Roman" w:cs="Times New Roman"/>
        </w:rPr>
        <w:t xml:space="preserve"> RYS . NR 0</w:t>
      </w:r>
    </w:p>
    <w:p w:rsidR="000877C0" w:rsidRDefault="00D2546B" w:rsidP="00DC7680">
      <w:pPr>
        <w:rPr>
          <w:rFonts w:ascii="Times New Roman" w:hAnsi="Times New Roman" w:cs="Times New Roman"/>
          <w:noProof/>
        </w:rPr>
      </w:pPr>
      <w:hyperlink w:anchor="_Toc464109661" w:history="1">
        <w:r w:rsidR="000656C9" w:rsidRPr="00A629FD">
          <w:rPr>
            <w:rStyle w:val="Hipercze"/>
            <w:rFonts w:ascii="Times New Roman" w:hAnsi="Times New Roman" w:cs="Times New Roman"/>
            <w:noProof/>
            <w:u w:val="none"/>
          </w:rPr>
          <w:t>2.</w:t>
        </w:r>
        <w:r w:rsidR="000656C9" w:rsidRPr="00A629FD">
          <w:rPr>
            <w:rFonts w:ascii="Times New Roman" w:hAnsi="Times New Roman" w:cs="Times New Roman"/>
            <w:noProof/>
          </w:rPr>
          <w:tab/>
        </w:r>
        <w:r w:rsidR="000877C0">
          <w:rPr>
            <w:rStyle w:val="Hipercze"/>
            <w:rFonts w:ascii="Times New Roman" w:hAnsi="Times New Roman" w:cs="Times New Roman"/>
            <w:noProof/>
            <w:u w:val="none"/>
          </w:rPr>
          <w:t>INWENTARYZACJA</w:t>
        </w:r>
        <w:r w:rsidR="000656C9" w:rsidRPr="00A629FD">
          <w:rPr>
            <w:rStyle w:val="Hipercze"/>
            <w:rFonts w:ascii="Times New Roman" w:hAnsi="Times New Roman" w:cs="Times New Roman"/>
            <w:noProof/>
            <w:u w:val="none"/>
          </w:rPr>
          <w:t xml:space="preserve"> </w:t>
        </w:r>
        <w:r w:rsidR="000656C9" w:rsidRPr="00A629FD">
          <w:rPr>
            <w:rFonts w:ascii="Times New Roman" w:hAnsi="Times New Roman" w:cs="Times New Roman"/>
            <w:noProof/>
            <w:webHidden/>
          </w:rPr>
          <w:t>–</w:t>
        </w:r>
      </w:hyperlink>
      <w:r w:rsidR="000877C0">
        <w:rPr>
          <w:rFonts w:ascii="Times New Roman" w:hAnsi="Times New Roman" w:cs="Times New Roman"/>
        </w:rPr>
        <w:t xml:space="preserve"> RYS NR 1</w:t>
      </w:r>
    </w:p>
    <w:p w:rsidR="000656C9" w:rsidRPr="00A629FD" w:rsidRDefault="000877C0" w:rsidP="00DC768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3.          PROJEKT REMONTU </w:t>
      </w:r>
      <w:r>
        <w:rPr>
          <w:rFonts w:ascii="Times New Roman" w:hAnsi="Times New Roman" w:cs="Times New Roman"/>
        </w:rPr>
        <w:t>- RYS NR . 2</w:t>
      </w: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0877C0" w:rsidRDefault="000877C0" w:rsidP="00E20353">
      <w:pPr>
        <w:tabs>
          <w:tab w:val="left" w:pos="567"/>
        </w:tabs>
        <w:spacing w:after="0" w:line="240" w:lineRule="auto"/>
      </w:pPr>
    </w:p>
    <w:p w:rsidR="00E20353" w:rsidRDefault="00D2546B" w:rsidP="00E2035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629FD">
        <w:rPr>
          <w:rFonts w:ascii="Times New Roman" w:hAnsi="Times New Roman" w:cs="Times New Roman"/>
          <w:sz w:val="24"/>
        </w:rPr>
        <w:fldChar w:fldCharType="end"/>
      </w:r>
    </w:p>
    <w:p w:rsidR="00C46073" w:rsidRDefault="00C46073" w:rsidP="00AF25FC">
      <w:pPr>
        <w:tabs>
          <w:tab w:val="left" w:pos="709"/>
        </w:tabs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Toc464109660"/>
    </w:p>
    <w:p w:rsidR="00F51A9D" w:rsidRPr="00AF25FC" w:rsidRDefault="00F51A9D" w:rsidP="00AF25FC">
      <w:pPr>
        <w:tabs>
          <w:tab w:val="left" w:pos="709"/>
        </w:tabs>
        <w:spacing w:after="120"/>
        <w:jc w:val="both"/>
        <w:rPr>
          <w:rFonts w:ascii="Times New Roman" w:hAnsi="Times New Roman" w:cs="Times New Roman"/>
          <w:sz w:val="24"/>
        </w:rPr>
      </w:pPr>
      <w:r w:rsidRPr="00F51A9D">
        <w:rPr>
          <w:rFonts w:ascii="Times New Roman" w:hAnsi="Times New Roman" w:cs="Times New Roman"/>
          <w:b/>
          <w:sz w:val="28"/>
          <w:szCs w:val="28"/>
        </w:rPr>
        <w:lastRenderedPageBreak/>
        <w:t>I . PROJEKT ZAGOSPODAROWANIA TERENU</w:t>
      </w:r>
    </w:p>
    <w:p w:rsidR="00F51A9D" w:rsidRDefault="00F51A9D" w:rsidP="00F51A9D">
      <w:pPr>
        <w:pStyle w:val="Nagwek1"/>
        <w:numPr>
          <w:ilvl w:val="0"/>
          <w:numId w:val="0"/>
        </w:numPr>
        <w:spacing w:after="0" w:line="240" w:lineRule="auto"/>
        <w:ind w:left="720"/>
        <w:rPr>
          <w:i w:val="0"/>
        </w:rPr>
      </w:pPr>
    </w:p>
    <w:p w:rsidR="00E20353" w:rsidRPr="00F51A9D" w:rsidRDefault="00E20353" w:rsidP="00E20353">
      <w:pPr>
        <w:pStyle w:val="Nagwek1"/>
        <w:spacing w:after="0" w:line="240" w:lineRule="auto"/>
        <w:rPr>
          <w:i w:val="0"/>
        </w:rPr>
      </w:pPr>
      <w:r w:rsidRPr="00F51A9D">
        <w:rPr>
          <w:i w:val="0"/>
        </w:rPr>
        <w:t>DANE OGÓLNE</w:t>
      </w:r>
      <w:r w:rsidR="00435609" w:rsidRPr="00F51A9D">
        <w:rPr>
          <w:i w:val="0"/>
        </w:rPr>
        <w:t xml:space="preserve"> - </w:t>
      </w:r>
      <w:r w:rsidRPr="00F51A9D">
        <w:rPr>
          <w:i w:val="0"/>
        </w:rPr>
        <w:t xml:space="preserve"> PRZEDMIOT INWESTYCJI</w:t>
      </w:r>
      <w:bookmarkEnd w:id="0"/>
    </w:p>
    <w:p w:rsidR="00AF25FC" w:rsidRDefault="00AF25FC" w:rsidP="00AF25FC">
      <w:pPr>
        <w:spacing w:after="0" w:line="240" w:lineRule="auto"/>
        <w:jc w:val="both"/>
        <w:rPr>
          <w:lang w:eastAsia="en-US"/>
        </w:rPr>
      </w:pPr>
    </w:p>
    <w:p w:rsidR="00E20353" w:rsidRDefault="00E20353" w:rsidP="00AF25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388">
        <w:rPr>
          <w:rFonts w:ascii="Times New Roman" w:hAnsi="Times New Roman" w:cs="Times New Roman"/>
          <w:sz w:val="24"/>
          <w:szCs w:val="24"/>
        </w:rPr>
        <w:t>Przedmiotem opracowania jest projekt</w:t>
      </w:r>
      <w:r>
        <w:rPr>
          <w:rFonts w:ascii="Times New Roman" w:hAnsi="Times New Roman" w:cs="Times New Roman"/>
          <w:sz w:val="24"/>
          <w:szCs w:val="24"/>
        </w:rPr>
        <w:t xml:space="preserve"> zagospodarowania terenu w związku </w:t>
      </w:r>
      <w:r>
        <w:rPr>
          <w:rFonts w:ascii="Times New Roman" w:hAnsi="Times New Roman" w:cs="Times New Roman"/>
          <w:sz w:val="24"/>
          <w:szCs w:val="24"/>
        </w:rPr>
        <w:br/>
        <w:t xml:space="preserve">z </w:t>
      </w:r>
      <w:r w:rsidR="0038594D">
        <w:rPr>
          <w:rFonts w:ascii="Times New Roman" w:hAnsi="Times New Roman" w:cs="Times New Roman"/>
          <w:sz w:val="24"/>
          <w:szCs w:val="24"/>
        </w:rPr>
        <w:t>przebudową budynku gospodarczego</w:t>
      </w:r>
      <w:r>
        <w:rPr>
          <w:rFonts w:ascii="Times New Roman" w:hAnsi="Times New Roman" w:cs="Times New Roman"/>
          <w:sz w:val="24"/>
          <w:szCs w:val="24"/>
        </w:rPr>
        <w:t xml:space="preserve">. Działka inwestycji znajduje się przy ul. </w:t>
      </w:r>
      <w:r w:rsidR="000877C0">
        <w:rPr>
          <w:rFonts w:ascii="Times New Roman" w:hAnsi="Times New Roman" w:cs="Times New Roman"/>
          <w:sz w:val="24"/>
          <w:szCs w:val="24"/>
        </w:rPr>
        <w:t xml:space="preserve">Lipowej </w:t>
      </w:r>
      <w:r w:rsidR="00C5092F">
        <w:rPr>
          <w:rFonts w:ascii="Times New Roman" w:hAnsi="Times New Roman" w:cs="Times New Roman"/>
          <w:sz w:val="24"/>
          <w:szCs w:val="24"/>
        </w:rPr>
        <w:t xml:space="preserve"> w </w:t>
      </w:r>
      <w:r w:rsidR="000877C0">
        <w:rPr>
          <w:rFonts w:ascii="Times New Roman" w:hAnsi="Times New Roman" w:cs="Times New Roman"/>
          <w:sz w:val="24"/>
          <w:szCs w:val="24"/>
        </w:rPr>
        <w:t>Dobroszowie Wielkim</w:t>
      </w:r>
      <w:r w:rsidR="00C5092F">
        <w:rPr>
          <w:rFonts w:ascii="Times New Roman" w:hAnsi="Times New Roman" w:cs="Times New Roman"/>
          <w:sz w:val="24"/>
          <w:szCs w:val="24"/>
        </w:rPr>
        <w:t>. Teren</w:t>
      </w:r>
      <w:r>
        <w:rPr>
          <w:rFonts w:ascii="Times New Roman" w:hAnsi="Times New Roman" w:cs="Times New Roman"/>
          <w:sz w:val="24"/>
          <w:szCs w:val="24"/>
        </w:rPr>
        <w:t xml:space="preserve"> działki poza przedmiotowym budynkiem</w:t>
      </w:r>
      <w:r w:rsidR="00024835">
        <w:rPr>
          <w:rFonts w:ascii="Times New Roman" w:hAnsi="Times New Roman" w:cs="Times New Roman"/>
          <w:sz w:val="24"/>
          <w:szCs w:val="24"/>
        </w:rPr>
        <w:t xml:space="preserve"> </w:t>
      </w:r>
      <w:r w:rsidR="00C5092F">
        <w:rPr>
          <w:rFonts w:ascii="Times New Roman" w:hAnsi="Times New Roman" w:cs="Times New Roman"/>
          <w:sz w:val="24"/>
          <w:szCs w:val="24"/>
        </w:rPr>
        <w:t>nie jest zabudowany.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835" w:rsidRDefault="00024835" w:rsidP="00E2035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835" w:rsidRDefault="00D2546B" w:rsidP="00E2035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76.65pt;margin-top:76.55pt;width:208.5pt;height:9.75pt;flip:x;z-index:251658240" o:connectortype="straight">
            <v:stroke endarrow="block"/>
          </v:shape>
        </w:pict>
      </w:r>
      <w:r w:rsidR="00C531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219157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60" cy="21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53" w:rsidRDefault="00E20353" w:rsidP="00E20353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E20353" w:rsidRDefault="00E20353" w:rsidP="00E20353">
      <w:pPr>
        <w:pStyle w:val="Akapitzlist"/>
        <w:spacing w:after="0" w:line="240" w:lineRule="auto"/>
        <w:ind w:left="709"/>
        <w:jc w:val="center"/>
        <w:rPr>
          <w:rFonts w:ascii="Times New Roman" w:hAnsi="Times New Roman" w:cs="Times New Roman"/>
          <w:sz w:val="24"/>
        </w:rPr>
      </w:pPr>
      <w:r w:rsidRPr="00C95879">
        <w:rPr>
          <w:rFonts w:ascii="Times New Roman" w:hAnsi="Times New Roman" w:cs="Times New Roman"/>
          <w:sz w:val="24"/>
        </w:rPr>
        <w:t xml:space="preserve">Rys. </w:t>
      </w:r>
      <w:r>
        <w:rPr>
          <w:rFonts w:ascii="Times New Roman" w:hAnsi="Times New Roman" w:cs="Times New Roman"/>
          <w:sz w:val="24"/>
        </w:rPr>
        <w:t>1</w:t>
      </w:r>
      <w:r w:rsidRPr="00C95879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Lokalizacja inwestycji w miejscowości </w:t>
      </w:r>
      <w:r w:rsidR="00C531AE">
        <w:rPr>
          <w:rFonts w:ascii="Times New Roman" w:hAnsi="Times New Roman" w:cs="Times New Roman"/>
          <w:sz w:val="24"/>
        </w:rPr>
        <w:t>Dobroszów Wielki</w:t>
      </w:r>
    </w:p>
    <w:p w:rsidR="00E20353" w:rsidRDefault="00E20353" w:rsidP="00E20353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E20353" w:rsidRPr="00F51A9D" w:rsidRDefault="00E20353" w:rsidP="00E20353">
      <w:pPr>
        <w:pStyle w:val="Nagwek1"/>
        <w:spacing w:after="0" w:line="240" w:lineRule="auto"/>
        <w:rPr>
          <w:i w:val="0"/>
        </w:rPr>
      </w:pPr>
      <w:bookmarkStart w:id="1" w:name="_Toc464109661"/>
      <w:r w:rsidRPr="00F51A9D">
        <w:rPr>
          <w:i w:val="0"/>
        </w:rPr>
        <w:t>STAN ISTNIEJĄCY</w:t>
      </w:r>
      <w:bookmarkEnd w:id="1"/>
    </w:p>
    <w:p w:rsidR="00E20353" w:rsidRPr="00C61832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C61832">
        <w:rPr>
          <w:rFonts w:ascii="Times New Roman" w:hAnsi="Times New Roman" w:cs="Times New Roman"/>
          <w:b/>
          <w:sz w:val="24"/>
        </w:rPr>
        <w:t>Zagospodarowanie działki</w:t>
      </w:r>
    </w:p>
    <w:p w:rsidR="00E20353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F20D6F">
        <w:rPr>
          <w:rFonts w:ascii="Times New Roman" w:hAnsi="Times New Roman" w:cs="Times New Roman"/>
          <w:sz w:val="24"/>
        </w:rPr>
        <w:t>Teren i</w:t>
      </w:r>
      <w:r>
        <w:rPr>
          <w:rFonts w:ascii="Times New Roman" w:hAnsi="Times New Roman" w:cs="Times New Roman"/>
          <w:sz w:val="24"/>
        </w:rPr>
        <w:t xml:space="preserve">nwestycji znajduje się przy ul. </w:t>
      </w:r>
      <w:r w:rsidR="00EF2D6B">
        <w:rPr>
          <w:rFonts w:ascii="Times New Roman" w:hAnsi="Times New Roman" w:cs="Times New Roman"/>
          <w:sz w:val="24"/>
        </w:rPr>
        <w:t xml:space="preserve">Lipowej </w:t>
      </w:r>
      <w:r>
        <w:rPr>
          <w:rFonts w:ascii="Times New Roman" w:hAnsi="Times New Roman" w:cs="Times New Roman"/>
          <w:sz w:val="24"/>
        </w:rPr>
        <w:t xml:space="preserve">w </w:t>
      </w:r>
      <w:r w:rsidR="00EF2D6B">
        <w:rPr>
          <w:rFonts w:ascii="Times New Roman" w:hAnsi="Times New Roman" w:cs="Times New Roman"/>
          <w:sz w:val="24"/>
        </w:rPr>
        <w:t>Dobroszowie Wielkim</w:t>
      </w:r>
      <w:r>
        <w:rPr>
          <w:rFonts w:ascii="Times New Roman" w:hAnsi="Times New Roman" w:cs="Times New Roman"/>
          <w:sz w:val="24"/>
        </w:rPr>
        <w:t>.</w:t>
      </w:r>
      <w:r w:rsidRPr="00F20D6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Powierzchnia terenu w granicach inwestycji posiada ukształtowanie </w:t>
      </w:r>
      <w:r>
        <w:rPr>
          <w:rFonts w:ascii="Times New Roman" w:hAnsi="Times New Roman" w:cs="Times New Roman"/>
          <w:sz w:val="24"/>
        </w:rPr>
        <w:br/>
        <w:t xml:space="preserve">z deniwelacją rzędu 0,2 m z obniżeniem terenu w kierunku </w:t>
      </w:r>
      <w:r w:rsidR="00024835">
        <w:rPr>
          <w:rFonts w:ascii="Times New Roman" w:hAnsi="Times New Roman" w:cs="Times New Roman"/>
          <w:sz w:val="24"/>
        </w:rPr>
        <w:t>zachodnim</w:t>
      </w:r>
      <w:r w:rsidR="00EF2D6B">
        <w:rPr>
          <w:rFonts w:ascii="Times New Roman" w:hAnsi="Times New Roman" w:cs="Times New Roman"/>
          <w:sz w:val="24"/>
        </w:rPr>
        <w:t xml:space="preserve"> ( skarpa)</w:t>
      </w:r>
      <w:r>
        <w:rPr>
          <w:rFonts w:ascii="Times New Roman" w:hAnsi="Times New Roman" w:cs="Times New Roman"/>
          <w:sz w:val="24"/>
        </w:rPr>
        <w:t xml:space="preserve">. Teren inwestycji stanowi teren </w:t>
      </w:r>
      <w:r w:rsidR="00EF2D6B">
        <w:rPr>
          <w:rFonts w:ascii="Times New Roman" w:hAnsi="Times New Roman" w:cs="Times New Roman"/>
          <w:sz w:val="24"/>
        </w:rPr>
        <w:t xml:space="preserve">nie </w:t>
      </w:r>
      <w:r>
        <w:rPr>
          <w:rFonts w:ascii="Times New Roman" w:hAnsi="Times New Roman" w:cs="Times New Roman"/>
          <w:sz w:val="24"/>
        </w:rPr>
        <w:t>utw</w:t>
      </w:r>
      <w:r w:rsidR="00EF2D6B">
        <w:rPr>
          <w:rFonts w:ascii="Times New Roman" w:hAnsi="Times New Roman" w:cs="Times New Roman"/>
          <w:sz w:val="24"/>
        </w:rPr>
        <w:t xml:space="preserve">ardzony, na terenie działki </w:t>
      </w:r>
      <w:r>
        <w:rPr>
          <w:rFonts w:ascii="Times New Roman" w:hAnsi="Times New Roman" w:cs="Times New Roman"/>
          <w:sz w:val="24"/>
        </w:rPr>
        <w:t>występują drzewa.</w:t>
      </w:r>
      <w:r w:rsidRPr="00F20D6F">
        <w:rPr>
          <w:rFonts w:ascii="Times New Roman" w:hAnsi="Times New Roman" w:cs="Times New Roman"/>
          <w:sz w:val="24"/>
        </w:rPr>
        <w:t xml:space="preserve"> Teren inwestycji znajduje się w strefie obsługi </w:t>
      </w:r>
      <w:r>
        <w:rPr>
          <w:rFonts w:ascii="Times New Roman" w:hAnsi="Times New Roman" w:cs="Times New Roman"/>
          <w:sz w:val="24"/>
        </w:rPr>
        <w:t xml:space="preserve">sieci </w:t>
      </w:r>
      <w:r w:rsidRPr="00F20D6F">
        <w:rPr>
          <w:rFonts w:ascii="Times New Roman" w:hAnsi="Times New Roman" w:cs="Times New Roman"/>
          <w:sz w:val="24"/>
        </w:rPr>
        <w:t>wodociągow</w:t>
      </w:r>
      <w:r>
        <w:rPr>
          <w:rFonts w:ascii="Times New Roman" w:hAnsi="Times New Roman" w:cs="Times New Roman"/>
          <w:sz w:val="24"/>
        </w:rPr>
        <w:t>ej</w:t>
      </w:r>
      <w:r w:rsidR="00024835">
        <w:rPr>
          <w:rFonts w:ascii="Times New Roman" w:hAnsi="Times New Roman" w:cs="Times New Roman"/>
          <w:sz w:val="24"/>
        </w:rPr>
        <w:t>, kanalizacyjnej</w:t>
      </w:r>
      <w:r>
        <w:rPr>
          <w:rFonts w:ascii="Times New Roman" w:hAnsi="Times New Roman" w:cs="Times New Roman"/>
          <w:sz w:val="24"/>
        </w:rPr>
        <w:t xml:space="preserve"> i </w:t>
      </w:r>
      <w:r w:rsidRPr="00F20D6F">
        <w:rPr>
          <w:rFonts w:ascii="Times New Roman" w:hAnsi="Times New Roman" w:cs="Times New Roman"/>
          <w:sz w:val="24"/>
        </w:rPr>
        <w:t xml:space="preserve">energetycznej. </w:t>
      </w:r>
      <w:r w:rsidR="00024835">
        <w:rPr>
          <w:rFonts w:ascii="Times New Roman" w:hAnsi="Times New Roman" w:cs="Times New Roman"/>
          <w:sz w:val="24"/>
        </w:rPr>
        <w:t>Działka</w:t>
      </w:r>
      <w:r>
        <w:rPr>
          <w:rFonts w:ascii="Times New Roman" w:hAnsi="Times New Roman" w:cs="Times New Roman"/>
          <w:sz w:val="24"/>
        </w:rPr>
        <w:t xml:space="preserve"> jest zabudowana. </w:t>
      </w:r>
    </w:p>
    <w:p w:rsidR="00E20353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</w:p>
    <w:p w:rsidR="00E20353" w:rsidRPr="00C61832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C61832">
        <w:rPr>
          <w:rFonts w:ascii="Times New Roman" w:hAnsi="Times New Roman" w:cs="Times New Roman"/>
          <w:b/>
          <w:sz w:val="24"/>
        </w:rPr>
        <w:t>Komunikacja</w:t>
      </w:r>
    </w:p>
    <w:p w:rsidR="00E20353" w:rsidRDefault="00E20353" w:rsidP="00E20353">
      <w:pPr>
        <w:pStyle w:val="Akapitzlist"/>
        <w:tabs>
          <w:tab w:val="left" w:pos="1418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F20D6F">
        <w:rPr>
          <w:rFonts w:ascii="Times New Roman" w:hAnsi="Times New Roman" w:cs="Times New Roman"/>
          <w:sz w:val="24"/>
        </w:rPr>
        <w:t>Dostę</w:t>
      </w:r>
      <w:r>
        <w:rPr>
          <w:rFonts w:ascii="Times New Roman" w:hAnsi="Times New Roman" w:cs="Times New Roman"/>
          <w:sz w:val="24"/>
        </w:rPr>
        <w:t>p do drogi publicznej</w:t>
      </w:r>
      <w:r w:rsidR="00024835">
        <w:rPr>
          <w:rFonts w:ascii="Times New Roman" w:hAnsi="Times New Roman" w:cs="Times New Roman"/>
          <w:sz w:val="24"/>
        </w:rPr>
        <w:t xml:space="preserve"> ul. </w:t>
      </w:r>
      <w:r w:rsidR="00EF2D6B">
        <w:rPr>
          <w:rFonts w:ascii="Times New Roman" w:hAnsi="Times New Roman" w:cs="Times New Roman"/>
          <w:sz w:val="24"/>
        </w:rPr>
        <w:t>Lipowa</w:t>
      </w:r>
      <w:r>
        <w:rPr>
          <w:rFonts w:ascii="Times New Roman" w:hAnsi="Times New Roman" w:cs="Times New Roman"/>
          <w:sz w:val="24"/>
        </w:rPr>
        <w:t xml:space="preserve"> dz. nr </w:t>
      </w:r>
      <w:r w:rsidR="00EF2D6B">
        <w:rPr>
          <w:rFonts w:ascii="Times New Roman" w:hAnsi="Times New Roman" w:cs="Times New Roman"/>
          <w:sz w:val="24"/>
        </w:rPr>
        <w:t xml:space="preserve">12/12 </w:t>
      </w:r>
      <w:r w:rsidR="00024835">
        <w:rPr>
          <w:rFonts w:ascii="Times New Roman" w:hAnsi="Times New Roman" w:cs="Times New Roman"/>
          <w:sz w:val="24"/>
        </w:rPr>
        <w:t xml:space="preserve"> poprzez istniejący zjazd.</w:t>
      </w:r>
    </w:p>
    <w:p w:rsidR="00024835" w:rsidRDefault="00024835" w:rsidP="00E20353">
      <w:pPr>
        <w:pStyle w:val="Akapitzlist"/>
        <w:tabs>
          <w:tab w:val="left" w:pos="1418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</w:p>
    <w:p w:rsidR="00E20353" w:rsidRPr="00C70874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C61832">
        <w:rPr>
          <w:rFonts w:ascii="Times New Roman" w:hAnsi="Times New Roman" w:cs="Times New Roman"/>
          <w:b/>
          <w:sz w:val="24"/>
        </w:rPr>
        <w:t>Warunki gruntowe</w:t>
      </w:r>
    </w:p>
    <w:p w:rsidR="006420C7" w:rsidRPr="00E20353" w:rsidRDefault="00EF2D6B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>
        <w:rPr>
          <w:b w:val="0"/>
          <w:i w:val="0"/>
        </w:rPr>
        <w:t>Remontowany</w:t>
      </w:r>
      <w:r w:rsidR="006420C7" w:rsidRPr="00E20353">
        <w:rPr>
          <w:b w:val="0"/>
          <w:i w:val="0"/>
        </w:rPr>
        <w:t xml:space="preserve"> budynek zaliczany jest do pierwszej kategorii geotechnicznej,</w:t>
      </w:r>
    </w:p>
    <w:p w:rsidR="006420C7" w:rsidRPr="00E20353" w:rsidRDefault="006420C7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która obejmuje posadawianie niewielkich obiektów budowlanych, o statycznie</w:t>
      </w:r>
    </w:p>
    <w:p w:rsidR="006420C7" w:rsidRPr="00E20353" w:rsidRDefault="006420C7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wyznaczalnym schemacie obliczeniowym w prostych warunkach gruntowych, w</w:t>
      </w:r>
    </w:p>
    <w:p w:rsidR="006420C7" w:rsidRPr="00E20353" w:rsidRDefault="006420C7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przypadku których możliwe jest zapewnienie minimalnych wymagań na podstawie</w:t>
      </w:r>
    </w:p>
    <w:p w:rsidR="006420C7" w:rsidRPr="00E20353" w:rsidRDefault="006420C7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doświadczeń i jakościowych badań geotechnicznych, których wartości parametrów</w:t>
      </w:r>
    </w:p>
    <w:p w:rsidR="006420C7" w:rsidRPr="00E20353" w:rsidRDefault="006420C7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geotechnicznych można określać przy wykorzystaniu lokalnych zależności</w:t>
      </w:r>
    </w:p>
    <w:p w:rsidR="00E20353" w:rsidRPr="00E20353" w:rsidRDefault="006420C7" w:rsidP="006420C7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korelacyjnych.</w:t>
      </w:r>
      <w:r w:rsidR="00E20353" w:rsidRPr="00E20353">
        <w:rPr>
          <w:b w:val="0"/>
          <w:i w:val="0"/>
        </w:rPr>
        <w:t>Na działce występują proste warunki gruntowe. Warstwy gruntu są jednorodne</w:t>
      </w:r>
      <w:r>
        <w:rPr>
          <w:b w:val="0"/>
          <w:i w:val="0"/>
        </w:rPr>
        <w:t xml:space="preserve"> </w:t>
      </w:r>
      <w:r w:rsidR="00E20353" w:rsidRPr="00E20353">
        <w:rPr>
          <w:b w:val="0"/>
          <w:i w:val="0"/>
        </w:rPr>
        <w:t>genetycznie i litologicznie, równoległe do powierzchni terenu nie obejmują</w:t>
      </w:r>
      <w:r>
        <w:rPr>
          <w:b w:val="0"/>
          <w:i w:val="0"/>
        </w:rPr>
        <w:t xml:space="preserve"> </w:t>
      </w:r>
      <w:r w:rsidR="00E20353" w:rsidRPr="00E20353">
        <w:rPr>
          <w:b w:val="0"/>
          <w:i w:val="0"/>
        </w:rPr>
        <w:t>mineralnych gruntów słabonośnych, gruntów organicznych i nasypów</w:t>
      </w:r>
    </w:p>
    <w:p w:rsidR="00E20353" w:rsidRPr="00E20353" w:rsidRDefault="00E20353" w:rsidP="00E20353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niekontrolowanych. Do 0,50</w:t>
      </w:r>
      <w:r w:rsidR="006420C7">
        <w:rPr>
          <w:b w:val="0"/>
          <w:i w:val="0"/>
        </w:rPr>
        <w:t xml:space="preserve"> </w:t>
      </w:r>
      <w:r w:rsidRPr="00E20353">
        <w:rPr>
          <w:b w:val="0"/>
          <w:i w:val="0"/>
        </w:rPr>
        <w:t>m poniżej poziomu warstwa piasku drobnego poniżej</w:t>
      </w:r>
    </w:p>
    <w:p w:rsidR="00E20353" w:rsidRPr="00E20353" w:rsidRDefault="00E20353" w:rsidP="00E20353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grunty</w:t>
      </w:r>
      <w:r w:rsidR="00024835">
        <w:rPr>
          <w:b w:val="0"/>
          <w:i w:val="0"/>
        </w:rPr>
        <w:t xml:space="preserve"> piaskowo-żwirowe</w:t>
      </w:r>
      <w:r w:rsidRPr="00E20353">
        <w:rPr>
          <w:b w:val="0"/>
          <w:i w:val="0"/>
        </w:rPr>
        <w:t>. Nie występują niekorzystne warunki geologiczne.</w:t>
      </w:r>
    </w:p>
    <w:p w:rsidR="00E20353" w:rsidRPr="00E20353" w:rsidRDefault="00E20353" w:rsidP="00E20353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lastRenderedPageBreak/>
        <w:t>Ze względu na charakter remontowanego obiektu oraz warunki</w:t>
      </w:r>
    </w:p>
    <w:p w:rsidR="00E20353" w:rsidRPr="00024835" w:rsidRDefault="00E20353" w:rsidP="00403B41">
      <w:pPr>
        <w:pStyle w:val="Nagwek1"/>
        <w:numPr>
          <w:ilvl w:val="0"/>
          <w:numId w:val="0"/>
        </w:numPr>
        <w:ind w:left="720"/>
        <w:rPr>
          <w:b w:val="0"/>
          <w:i w:val="0"/>
        </w:rPr>
      </w:pPr>
      <w:r w:rsidRPr="00E20353">
        <w:rPr>
          <w:b w:val="0"/>
          <w:i w:val="0"/>
        </w:rPr>
        <w:t>gruntowe nie istnieje p</w:t>
      </w:r>
      <w:r w:rsidR="00403B41">
        <w:rPr>
          <w:b w:val="0"/>
          <w:i w:val="0"/>
        </w:rPr>
        <w:t>otrzeba projektowania odwodnień.</w:t>
      </w:r>
    </w:p>
    <w:p w:rsidR="00E20353" w:rsidRPr="00C61832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C61832">
        <w:rPr>
          <w:rFonts w:ascii="Times New Roman" w:hAnsi="Times New Roman" w:cs="Times New Roman"/>
          <w:b/>
          <w:sz w:val="24"/>
        </w:rPr>
        <w:t>Zieleń</w:t>
      </w:r>
    </w:p>
    <w:p w:rsidR="00E20353" w:rsidRDefault="00EF2D6B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Na terenie działki</w:t>
      </w:r>
      <w:r w:rsidR="00E20353">
        <w:rPr>
          <w:rFonts w:ascii="Times New Roman" w:hAnsi="Times New Roman" w:cs="Times New Roman"/>
          <w:sz w:val="24"/>
        </w:rPr>
        <w:t xml:space="preserve"> występują drzewa oraz krzewy. </w:t>
      </w:r>
    </w:p>
    <w:p w:rsidR="00024835" w:rsidRDefault="00024835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</w:p>
    <w:p w:rsidR="00E20353" w:rsidRPr="00C61832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C61832">
        <w:rPr>
          <w:rFonts w:ascii="Times New Roman" w:hAnsi="Times New Roman" w:cs="Times New Roman"/>
          <w:b/>
          <w:sz w:val="24"/>
        </w:rPr>
        <w:t>Ogrodzenie terenu inwestycji</w:t>
      </w:r>
    </w:p>
    <w:p w:rsidR="00E20353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Działka </w:t>
      </w:r>
      <w:r w:rsidR="00EF2D6B">
        <w:rPr>
          <w:rFonts w:ascii="Times New Roman" w:hAnsi="Times New Roman" w:cs="Times New Roman"/>
          <w:sz w:val="24"/>
        </w:rPr>
        <w:t>nie posiada ogrodzenia.</w:t>
      </w:r>
    </w:p>
    <w:p w:rsidR="00024835" w:rsidRDefault="00024835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</w:p>
    <w:p w:rsidR="00E20353" w:rsidRPr="00C61832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C61832">
        <w:rPr>
          <w:rFonts w:ascii="Times New Roman" w:hAnsi="Times New Roman" w:cs="Times New Roman"/>
          <w:b/>
          <w:sz w:val="24"/>
        </w:rPr>
        <w:t>Uzbrojenie terenu</w:t>
      </w:r>
    </w:p>
    <w:p w:rsidR="00E20353" w:rsidRPr="00C61832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C61832">
        <w:rPr>
          <w:rFonts w:ascii="Times New Roman" w:hAnsi="Times New Roman" w:cs="Times New Roman"/>
          <w:sz w:val="24"/>
        </w:rPr>
        <w:t>Na terenie inwestycji lub w jej najbliższym sąsiedztwie znajdują się:</w:t>
      </w:r>
    </w:p>
    <w:p w:rsidR="00E20353" w:rsidRDefault="00EF2D6B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sieć wodociągowa </w:t>
      </w:r>
    </w:p>
    <w:p w:rsidR="00E20353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sieć kanalizacyjna</w:t>
      </w:r>
    </w:p>
    <w:p w:rsidR="00E20353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linia energetyczna</w:t>
      </w:r>
    </w:p>
    <w:p w:rsidR="00E20353" w:rsidRDefault="00E20353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E20353" w:rsidRDefault="00E20353" w:rsidP="00E20353">
      <w:pPr>
        <w:pStyle w:val="Nagwek1"/>
        <w:spacing w:after="0" w:line="240" w:lineRule="auto"/>
        <w:rPr>
          <w:i w:val="0"/>
        </w:rPr>
      </w:pPr>
      <w:bookmarkStart w:id="2" w:name="_Toc464109662"/>
      <w:r w:rsidRPr="00F51A9D">
        <w:rPr>
          <w:i w:val="0"/>
        </w:rPr>
        <w:t>ZAKRES OPRACOWANIA</w:t>
      </w:r>
      <w:bookmarkEnd w:id="2"/>
    </w:p>
    <w:p w:rsidR="00B91FBF" w:rsidRPr="00B91FBF" w:rsidRDefault="00B91FBF" w:rsidP="00B91FBF">
      <w:pPr>
        <w:rPr>
          <w:lang w:eastAsia="en-US"/>
        </w:rPr>
      </w:pP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>Zagospodarowanie terenu</w:t>
      </w:r>
    </w:p>
    <w:p w:rsidR="00E20353" w:rsidRDefault="00E20353" w:rsidP="00E20353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20D6F">
        <w:rPr>
          <w:rFonts w:ascii="Times New Roman" w:hAnsi="Times New Roman" w:cs="Times New Roman"/>
          <w:sz w:val="24"/>
        </w:rPr>
        <w:t>Główn</w:t>
      </w:r>
      <w:r>
        <w:rPr>
          <w:rFonts w:ascii="Times New Roman" w:hAnsi="Times New Roman" w:cs="Times New Roman"/>
          <w:sz w:val="24"/>
        </w:rPr>
        <w:t>y</w:t>
      </w:r>
      <w:r w:rsidRPr="00F20D6F">
        <w:rPr>
          <w:rFonts w:ascii="Times New Roman" w:hAnsi="Times New Roman" w:cs="Times New Roman"/>
          <w:sz w:val="24"/>
        </w:rPr>
        <w:t xml:space="preserve"> w</w:t>
      </w:r>
      <w:r>
        <w:rPr>
          <w:rFonts w:ascii="Times New Roman" w:hAnsi="Times New Roman" w:cs="Times New Roman"/>
          <w:sz w:val="24"/>
        </w:rPr>
        <w:t xml:space="preserve">jazd na teren działki </w:t>
      </w:r>
      <w:r w:rsidR="00024835">
        <w:rPr>
          <w:rFonts w:ascii="Times New Roman" w:hAnsi="Times New Roman" w:cs="Times New Roman"/>
          <w:sz w:val="24"/>
        </w:rPr>
        <w:t>poprzez istniejący zjazd z</w:t>
      </w:r>
      <w:r>
        <w:rPr>
          <w:rFonts w:ascii="Times New Roman" w:hAnsi="Times New Roman" w:cs="Times New Roman"/>
          <w:sz w:val="24"/>
        </w:rPr>
        <w:t xml:space="preserve"> ul. </w:t>
      </w:r>
      <w:r w:rsidR="00EF2D6B">
        <w:rPr>
          <w:rFonts w:ascii="Times New Roman" w:hAnsi="Times New Roman" w:cs="Times New Roman"/>
          <w:sz w:val="24"/>
        </w:rPr>
        <w:t>Lipowej</w:t>
      </w:r>
      <w:r>
        <w:rPr>
          <w:rFonts w:ascii="Times New Roman" w:hAnsi="Times New Roman" w:cs="Times New Roman"/>
          <w:sz w:val="24"/>
        </w:rPr>
        <w:t xml:space="preserve">. </w:t>
      </w:r>
      <w:r w:rsidR="00024835">
        <w:rPr>
          <w:rFonts w:ascii="Times New Roman" w:hAnsi="Times New Roman" w:cs="Times New Roman"/>
          <w:sz w:val="24"/>
        </w:rPr>
        <w:t xml:space="preserve">Nie przewiduje się budowy dodatkowych chodników lub ciągów jezdnio-pieszych. </w:t>
      </w:r>
      <w:r w:rsidR="00B350E4">
        <w:rPr>
          <w:rFonts w:ascii="Times New Roman" w:hAnsi="Times New Roman" w:cs="Times New Roman"/>
          <w:sz w:val="24"/>
        </w:rPr>
        <w:t>Poza istniejącym budynkiem, pozostały teren projektuje się pozostawić jako zielony, nie przewiduje się wycinki drzew czy krzewów</w:t>
      </w:r>
      <w:r>
        <w:rPr>
          <w:rFonts w:ascii="Times New Roman" w:hAnsi="Times New Roman" w:cs="Times New Roman"/>
          <w:sz w:val="24"/>
        </w:rPr>
        <w:t xml:space="preserve">. </w:t>
      </w:r>
    </w:p>
    <w:p w:rsidR="00B91FBF" w:rsidRDefault="00B91FBF" w:rsidP="00E20353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>Zabudowa terenu</w:t>
      </w:r>
    </w:p>
    <w:p w:rsidR="00E20353" w:rsidRDefault="00E20353" w:rsidP="00A34165">
      <w:pPr>
        <w:pStyle w:val="Akapitzlist"/>
        <w:spacing w:after="0" w:line="240" w:lineRule="auto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terenie działki </w:t>
      </w:r>
      <w:r w:rsidR="00A34165">
        <w:rPr>
          <w:rFonts w:ascii="Times New Roman" w:hAnsi="Times New Roman" w:cs="Times New Roman"/>
          <w:sz w:val="24"/>
        </w:rPr>
        <w:t>nie przewiduje się budowy nowych obiektów</w:t>
      </w:r>
      <w:r w:rsidR="00C5092F">
        <w:rPr>
          <w:rFonts w:ascii="Times New Roman" w:hAnsi="Times New Roman" w:cs="Times New Roman"/>
          <w:sz w:val="24"/>
        </w:rPr>
        <w:t>,</w:t>
      </w:r>
      <w:r w:rsidR="00A34165">
        <w:rPr>
          <w:rFonts w:ascii="Times New Roman" w:hAnsi="Times New Roman" w:cs="Times New Roman"/>
          <w:sz w:val="24"/>
        </w:rPr>
        <w:t xml:space="preserve"> istniejąca zabudowa to:</w:t>
      </w:r>
    </w:p>
    <w:p w:rsidR="00A34165" w:rsidRDefault="00C5092F" w:rsidP="00A34165">
      <w:pPr>
        <w:pStyle w:val="Akapitzlist"/>
        <w:spacing w:after="0" w:line="240" w:lineRule="auto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i</w:t>
      </w:r>
      <w:r w:rsidR="00A34165">
        <w:rPr>
          <w:rFonts w:ascii="Times New Roman" w:hAnsi="Times New Roman" w:cs="Times New Roman"/>
          <w:sz w:val="24"/>
        </w:rPr>
        <w:t xml:space="preserve">snt. budynek gospodarczy projektowany do </w:t>
      </w:r>
      <w:r>
        <w:rPr>
          <w:rFonts w:ascii="Times New Roman" w:hAnsi="Times New Roman" w:cs="Times New Roman"/>
          <w:sz w:val="24"/>
        </w:rPr>
        <w:t>odbudowy.</w:t>
      </w:r>
    </w:p>
    <w:p w:rsidR="00A34165" w:rsidRPr="00853CA3" w:rsidRDefault="00A34165" w:rsidP="00A34165">
      <w:pPr>
        <w:pStyle w:val="Akapitzlist"/>
        <w:spacing w:after="0" w:line="240" w:lineRule="auto"/>
        <w:ind w:left="993"/>
        <w:jc w:val="both"/>
        <w:rPr>
          <w:rFonts w:ascii="Times New Roman" w:hAnsi="Times New Roman" w:cs="Times New Roman"/>
          <w:sz w:val="24"/>
        </w:rPr>
      </w:pPr>
    </w:p>
    <w:p w:rsidR="00E20353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Elementy małej architektury</w:t>
      </w:r>
    </w:p>
    <w:p w:rsidR="00E20353" w:rsidRPr="00026875" w:rsidRDefault="00E20353" w:rsidP="00E20353">
      <w:pPr>
        <w:pStyle w:val="Akapitzlist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026875">
        <w:rPr>
          <w:rFonts w:ascii="Times New Roman" w:hAnsi="Times New Roman" w:cs="Times New Roman"/>
          <w:b/>
          <w:sz w:val="24"/>
        </w:rPr>
        <w:t xml:space="preserve">Ogrodzenie </w:t>
      </w:r>
      <w:r w:rsidR="00A34165">
        <w:rPr>
          <w:rFonts w:ascii="Times New Roman" w:hAnsi="Times New Roman" w:cs="Times New Roman"/>
          <w:b/>
          <w:sz w:val="24"/>
        </w:rPr>
        <w:t>–</w:t>
      </w:r>
      <w:r w:rsidRPr="00026875">
        <w:rPr>
          <w:rFonts w:ascii="Times New Roman" w:hAnsi="Times New Roman" w:cs="Times New Roman"/>
          <w:b/>
          <w:sz w:val="24"/>
        </w:rPr>
        <w:t xml:space="preserve"> </w:t>
      </w:r>
      <w:r w:rsidR="00B350E4">
        <w:rPr>
          <w:rFonts w:ascii="Times New Roman" w:hAnsi="Times New Roman" w:cs="Times New Roman"/>
          <w:sz w:val="24"/>
        </w:rPr>
        <w:t>nie projektuje się ogrodzenia</w:t>
      </w:r>
      <w:r w:rsidR="00A341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>Rozbiórka i wycinka drzew</w:t>
      </w:r>
    </w:p>
    <w:p w:rsidR="00E20353" w:rsidRDefault="00E20353" w:rsidP="00E20353">
      <w:pPr>
        <w:pStyle w:val="Akapitzlist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</w:rPr>
      </w:pPr>
      <w:r w:rsidRPr="00C61832">
        <w:rPr>
          <w:rFonts w:ascii="Times New Roman" w:hAnsi="Times New Roman" w:cs="Times New Roman"/>
          <w:sz w:val="24"/>
        </w:rPr>
        <w:t xml:space="preserve">W związku z </w:t>
      </w:r>
      <w:r>
        <w:rPr>
          <w:rFonts w:ascii="Times New Roman" w:hAnsi="Times New Roman" w:cs="Times New Roman"/>
          <w:sz w:val="24"/>
        </w:rPr>
        <w:t>przedmiotową inwestycją nie przewiduje się wycinki drzew</w:t>
      </w:r>
      <w:r w:rsidR="00B350E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>Zieleń</w:t>
      </w:r>
    </w:p>
    <w:p w:rsidR="00E20353" w:rsidRDefault="00E20353" w:rsidP="00E20353">
      <w:pPr>
        <w:pStyle w:val="Akapitzlist"/>
        <w:spacing w:after="0" w:line="240" w:lineRule="auto"/>
        <w:ind w:left="993" w:firstLine="423"/>
        <w:jc w:val="both"/>
        <w:rPr>
          <w:rFonts w:ascii="Times New Roman" w:hAnsi="Times New Roman" w:cs="Times New Roman"/>
          <w:sz w:val="24"/>
        </w:rPr>
      </w:pPr>
      <w:r w:rsidRPr="00C61832">
        <w:rPr>
          <w:rFonts w:ascii="Times New Roman" w:hAnsi="Times New Roman" w:cs="Times New Roman"/>
          <w:sz w:val="24"/>
        </w:rPr>
        <w:t>Teren po</w:t>
      </w:r>
      <w:r>
        <w:rPr>
          <w:rFonts w:ascii="Times New Roman" w:hAnsi="Times New Roman" w:cs="Times New Roman"/>
          <w:sz w:val="24"/>
        </w:rPr>
        <w:t>za inwestycją, który nie będzie z</w:t>
      </w:r>
      <w:r w:rsidRPr="00C61832">
        <w:rPr>
          <w:rFonts w:ascii="Times New Roman" w:hAnsi="Times New Roman" w:cs="Times New Roman"/>
          <w:sz w:val="24"/>
        </w:rPr>
        <w:t>agospodarowany należy zniwelować a</w:t>
      </w:r>
      <w:r>
        <w:rPr>
          <w:rFonts w:ascii="Times New Roman" w:hAnsi="Times New Roman" w:cs="Times New Roman"/>
          <w:sz w:val="24"/>
        </w:rPr>
        <w:t xml:space="preserve"> po</w:t>
      </w:r>
      <w:r w:rsidRPr="00C61832">
        <w:rPr>
          <w:rFonts w:ascii="Times New Roman" w:hAnsi="Times New Roman" w:cs="Times New Roman"/>
          <w:sz w:val="24"/>
        </w:rPr>
        <w:t xml:space="preserve"> wykonaniu prac budowlanych należy obsiać trawą</w:t>
      </w:r>
      <w:r>
        <w:rPr>
          <w:rFonts w:ascii="Times New Roman" w:hAnsi="Times New Roman" w:cs="Times New Roman"/>
          <w:sz w:val="24"/>
        </w:rPr>
        <w:t>.</w:t>
      </w: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>Ukształtowanie terenu</w:t>
      </w:r>
    </w:p>
    <w:p w:rsidR="00E20353" w:rsidRPr="00853CA3" w:rsidRDefault="00E20353" w:rsidP="00E20353">
      <w:pPr>
        <w:pStyle w:val="Akapitzlist"/>
        <w:spacing w:after="0" w:line="240" w:lineRule="auto"/>
        <w:ind w:left="993" w:firstLine="423"/>
        <w:jc w:val="both"/>
        <w:rPr>
          <w:rFonts w:ascii="Times New Roman" w:hAnsi="Times New Roman" w:cs="Times New Roman"/>
          <w:sz w:val="24"/>
        </w:rPr>
      </w:pPr>
      <w:r w:rsidRPr="00C61832">
        <w:rPr>
          <w:rFonts w:ascii="Times New Roman" w:hAnsi="Times New Roman" w:cs="Times New Roman"/>
          <w:sz w:val="24"/>
        </w:rPr>
        <w:t xml:space="preserve">Przewiduje się </w:t>
      </w:r>
      <w:r>
        <w:rPr>
          <w:rFonts w:ascii="Times New Roman" w:hAnsi="Times New Roman" w:cs="Times New Roman"/>
          <w:sz w:val="24"/>
        </w:rPr>
        <w:t>wyrównanie</w:t>
      </w:r>
      <w:r w:rsidRPr="00C61832">
        <w:rPr>
          <w:rFonts w:ascii="Times New Roman" w:hAnsi="Times New Roman" w:cs="Times New Roman"/>
          <w:sz w:val="24"/>
        </w:rPr>
        <w:t xml:space="preserve"> terenu w miejscu </w:t>
      </w:r>
      <w:r>
        <w:rPr>
          <w:rFonts w:ascii="Times New Roman" w:hAnsi="Times New Roman" w:cs="Times New Roman"/>
          <w:sz w:val="24"/>
        </w:rPr>
        <w:t>projektowanej inwestycji.</w:t>
      </w: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>Komunikacja</w:t>
      </w:r>
    </w:p>
    <w:p w:rsidR="00E20353" w:rsidRDefault="00E20353" w:rsidP="00E20353">
      <w:pPr>
        <w:pStyle w:val="Akapitzlist"/>
        <w:tabs>
          <w:tab w:val="left" w:pos="1418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A34165">
        <w:rPr>
          <w:rFonts w:ascii="Times New Roman" w:hAnsi="Times New Roman" w:cs="Times New Roman"/>
          <w:sz w:val="24"/>
        </w:rPr>
        <w:t xml:space="preserve">Bez zmian – poprzez istniejący zjazd do ul. </w:t>
      </w:r>
      <w:r w:rsidR="00B350E4">
        <w:rPr>
          <w:rFonts w:ascii="Times New Roman" w:hAnsi="Times New Roman" w:cs="Times New Roman"/>
          <w:sz w:val="24"/>
        </w:rPr>
        <w:t>Lipowej</w:t>
      </w:r>
    </w:p>
    <w:p w:rsidR="00E20353" w:rsidRPr="00B568EE" w:rsidRDefault="00E20353" w:rsidP="00E20353">
      <w:pPr>
        <w:pStyle w:val="Akapitzlist"/>
        <w:numPr>
          <w:ilvl w:val="1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</w:rPr>
      </w:pPr>
      <w:r w:rsidRPr="00B568EE">
        <w:rPr>
          <w:rFonts w:ascii="Times New Roman" w:hAnsi="Times New Roman" w:cs="Times New Roman"/>
          <w:b/>
          <w:sz w:val="24"/>
        </w:rPr>
        <w:t xml:space="preserve">Ogrodzenie </w:t>
      </w:r>
    </w:p>
    <w:p w:rsidR="00E20353" w:rsidRDefault="00E20353" w:rsidP="00E20353">
      <w:pPr>
        <w:pStyle w:val="Akapitzlist"/>
        <w:tabs>
          <w:tab w:val="left" w:pos="3060"/>
        </w:tabs>
        <w:spacing w:after="0" w:line="240" w:lineRule="auto"/>
        <w:ind w:left="1416" w:firstLine="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Ogrodzenie zgodnie z pkt. 3c.</w:t>
      </w:r>
    </w:p>
    <w:p w:rsidR="00E20353" w:rsidRDefault="00E20353" w:rsidP="00E20353">
      <w:pPr>
        <w:pStyle w:val="Akapitzlist"/>
        <w:tabs>
          <w:tab w:val="left" w:pos="3060"/>
        </w:tabs>
        <w:spacing w:after="0" w:line="240" w:lineRule="auto"/>
        <w:ind w:left="1416" w:firstLine="2"/>
        <w:jc w:val="both"/>
        <w:rPr>
          <w:rFonts w:ascii="Times New Roman" w:hAnsi="Times New Roman" w:cs="Times New Roman"/>
          <w:sz w:val="24"/>
        </w:rPr>
      </w:pPr>
    </w:p>
    <w:p w:rsidR="00E20353" w:rsidRPr="00F51A9D" w:rsidRDefault="00E20353" w:rsidP="00E20353">
      <w:pPr>
        <w:pStyle w:val="Nagwek1"/>
        <w:spacing w:after="0" w:line="240" w:lineRule="auto"/>
        <w:rPr>
          <w:i w:val="0"/>
        </w:rPr>
      </w:pPr>
      <w:bookmarkStart w:id="3" w:name="_Toc464109663"/>
      <w:r w:rsidRPr="00F51A9D">
        <w:rPr>
          <w:i w:val="0"/>
        </w:rPr>
        <w:t>BILANS TERENU</w:t>
      </w:r>
      <w:bookmarkEnd w:id="3"/>
    </w:p>
    <w:tbl>
      <w:tblPr>
        <w:tblStyle w:val="Tabela-Siatka"/>
        <w:tblW w:w="8221" w:type="dxa"/>
        <w:tblInd w:w="959" w:type="dxa"/>
        <w:tblLayout w:type="fixed"/>
        <w:tblLook w:val="04A0"/>
      </w:tblPr>
      <w:tblGrid>
        <w:gridCol w:w="5670"/>
        <w:gridCol w:w="1559"/>
        <w:gridCol w:w="992"/>
      </w:tblGrid>
      <w:tr w:rsidR="00E20353" w:rsidTr="00435609">
        <w:tc>
          <w:tcPr>
            <w:tcW w:w="5670" w:type="dxa"/>
            <w:shd w:val="clear" w:color="auto" w:fill="D9D9D9" w:themeFill="background1" w:themeFillShade="D9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Element zagospodarowania działki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Powierzchnia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Procent</w:t>
            </w:r>
          </w:p>
        </w:tc>
      </w:tr>
      <w:tr w:rsidR="00E20353" w:rsidTr="00435609">
        <w:tc>
          <w:tcPr>
            <w:tcW w:w="5670" w:type="dxa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Powierzchnia działki </w:t>
            </w:r>
          </w:p>
        </w:tc>
        <w:tc>
          <w:tcPr>
            <w:tcW w:w="1559" w:type="dxa"/>
          </w:tcPr>
          <w:p w:rsidR="00E20353" w:rsidRDefault="001A11DC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7167 </w:t>
            </w:r>
            <w:r w:rsidR="00E20353">
              <w:rPr>
                <w:rFonts w:ascii="Times New Roman" w:hAnsi="Times New Roman" w:cs="Times New Roman"/>
                <w:sz w:val="24"/>
              </w:rPr>
              <w:t>m</w:t>
            </w:r>
            <w:r w:rsidR="00E20353" w:rsidRPr="002E0159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E20353" w:rsidTr="00435609">
        <w:tc>
          <w:tcPr>
            <w:tcW w:w="5670" w:type="dxa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Powierzchnia zabudowy</w:t>
            </w:r>
            <w:r w:rsidR="00576295">
              <w:rPr>
                <w:rFonts w:ascii="Times New Roman" w:hAnsi="Times New Roman" w:cs="Times New Roman"/>
                <w:sz w:val="24"/>
              </w:rPr>
              <w:t xml:space="preserve"> istn. budynk</w:t>
            </w:r>
            <w:r w:rsidR="001A11DC">
              <w:rPr>
                <w:rFonts w:ascii="Times New Roman" w:hAnsi="Times New Roman" w:cs="Times New Roman"/>
                <w:sz w:val="24"/>
              </w:rPr>
              <w:t>u</w:t>
            </w:r>
          </w:p>
        </w:tc>
        <w:tc>
          <w:tcPr>
            <w:tcW w:w="1559" w:type="dxa"/>
          </w:tcPr>
          <w:p w:rsidR="00E20353" w:rsidRDefault="001A11DC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71,35</w:t>
            </w:r>
            <w:r w:rsidR="0057629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20353">
              <w:rPr>
                <w:rFonts w:ascii="Times New Roman" w:hAnsi="Times New Roman" w:cs="Times New Roman"/>
                <w:sz w:val="24"/>
              </w:rPr>
              <w:t>m</w:t>
            </w:r>
            <w:r w:rsidR="00E20353" w:rsidRPr="00B568EE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E20353" w:rsidRDefault="001A11DC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0,99</w:t>
            </w:r>
            <w:r w:rsidR="00E20353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E20353" w:rsidTr="00435609">
        <w:tc>
          <w:tcPr>
            <w:tcW w:w="5670" w:type="dxa"/>
          </w:tcPr>
          <w:p w:rsidR="00E20353" w:rsidRDefault="00E20353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Powierzchnia biologicznie czynna</w:t>
            </w:r>
          </w:p>
        </w:tc>
        <w:tc>
          <w:tcPr>
            <w:tcW w:w="1559" w:type="dxa"/>
          </w:tcPr>
          <w:p w:rsidR="00E20353" w:rsidRDefault="001A11DC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7095,65</w:t>
            </w:r>
            <w:r w:rsidR="00E20353">
              <w:rPr>
                <w:rFonts w:ascii="Times New Roman" w:hAnsi="Times New Roman" w:cs="Times New Roman"/>
                <w:sz w:val="24"/>
              </w:rPr>
              <w:t>m</w:t>
            </w:r>
            <w:r w:rsidR="00E20353" w:rsidRPr="00B568EE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E20353" w:rsidRDefault="001A11DC" w:rsidP="00435609">
            <w:pPr>
              <w:pStyle w:val="Akapitzlist"/>
              <w:tabs>
                <w:tab w:val="left" w:pos="6237"/>
                <w:tab w:val="left" w:pos="708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99,01</w:t>
            </w:r>
            <w:r w:rsidR="00E20353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E20353" w:rsidRDefault="00E20353" w:rsidP="00E20353">
      <w:pPr>
        <w:pStyle w:val="Nagwek1"/>
        <w:numPr>
          <w:ilvl w:val="0"/>
          <w:numId w:val="0"/>
        </w:numPr>
        <w:spacing w:after="0" w:line="240" w:lineRule="auto"/>
        <w:ind w:left="720"/>
        <w:rPr>
          <w:i w:val="0"/>
        </w:rPr>
      </w:pPr>
    </w:p>
    <w:p w:rsidR="00403B41" w:rsidRPr="00403B41" w:rsidRDefault="00403B41" w:rsidP="00403B41">
      <w:pPr>
        <w:rPr>
          <w:lang w:eastAsia="en-US"/>
        </w:rPr>
      </w:pPr>
    </w:p>
    <w:p w:rsidR="00E20353" w:rsidRPr="00F51A9D" w:rsidRDefault="00E20353" w:rsidP="00E20353">
      <w:pPr>
        <w:pStyle w:val="Nagwek1"/>
        <w:spacing w:after="0" w:line="240" w:lineRule="auto"/>
        <w:rPr>
          <w:i w:val="0"/>
        </w:rPr>
      </w:pPr>
      <w:bookmarkStart w:id="4" w:name="_Toc464109664"/>
      <w:r w:rsidRPr="00F51A9D">
        <w:rPr>
          <w:i w:val="0"/>
        </w:rPr>
        <w:lastRenderedPageBreak/>
        <w:t>OCHRONA ZABYTKÓW ORAZ DÓBR KULTURY WSPÓŁCZESNEJ</w:t>
      </w:r>
      <w:bookmarkEnd w:id="4"/>
    </w:p>
    <w:p w:rsidR="00E20353" w:rsidRPr="00B91FBF" w:rsidRDefault="00B91FBF" w:rsidP="00B91FB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E20353" w:rsidRPr="00B91FBF">
        <w:rPr>
          <w:rFonts w:ascii="Times New Roman" w:hAnsi="Times New Roman" w:cs="Times New Roman"/>
          <w:sz w:val="24"/>
        </w:rPr>
        <w:t>Działka inwestycji znajduje się poza ochroną konserwatora zabytków. Jednocześnie należy zaznaczyć, że o wszystkich znalezionych na terenie inwestycji przedmiotach o charakterze zabytkowym należy poinformować właściwego konserwatora zabytków lub Burmistrza Nowogrodu Bobrzańskiego.</w:t>
      </w:r>
    </w:p>
    <w:p w:rsidR="009C3898" w:rsidRDefault="009C3898" w:rsidP="00E20353">
      <w:pPr>
        <w:pStyle w:val="Akapitzlist"/>
        <w:spacing w:after="0" w:line="240" w:lineRule="auto"/>
        <w:ind w:left="993" w:firstLine="427"/>
        <w:jc w:val="both"/>
        <w:rPr>
          <w:rFonts w:ascii="Times New Roman" w:hAnsi="Times New Roman" w:cs="Times New Roman"/>
          <w:sz w:val="24"/>
        </w:rPr>
      </w:pPr>
    </w:p>
    <w:p w:rsidR="00E20353" w:rsidRPr="00F51A9D" w:rsidRDefault="00E20353" w:rsidP="00E20353">
      <w:pPr>
        <w:pStyle w:val="Nagwek1"/>
        <w:spacing w:after="0" w:line="240" w:lineRule="auto"/>
        <w:rPr>
          <w:i w:val="0"/>
        </w:rPr>
      </w:pPr>
      <w:bookmarkStart w:id="5" w:name="_Toc464109665"/>
      <w:r w:rsidRPr="00F51A9D">
        <w:rPr>
          <w:i w:val="0"/>
        </w:rPr>
        <w:t>OKREŚLENIE WPŁYWU EKSPLOATACJI GÓRNICZEJ</w:t>
      </w:r>
      <w:bookmarkEnd w:id="5"/>
    </w:p>
    <w:p w:rsidR="00E20353" w:rsidRPr="00B91FBF" w:rsidRDefault="00B91FBF" w:rsidP="00B91FB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E20353" w:rsidRPr="00B91FBF">
        <w:rPr>
          <w:rFonts w:ascii="Times New Roman" w:hAnsi="Times New Roman" w:cs="Times New Roman"/>
          <w:sz w:val="24"/>
        </w:rPr>
        <w:t xml:space="preserve">Teren, na którym lokalizuje się inwestycję nie znajduje się w zasięgu wpływów eksploatacji górniczej. </w:t>
      </w:r>
    </w:p>
    <w:p w:rsidR="009C3898" w:rsidRDefault="009C3898" w:rsidP="00E20353">
      <w:pPr>
        <w:pStyle w:val="Akapitzlist"/>
        <w:spacing w:after="0" w:line="240" w:lineRule="auto"/>
        <w:ind w:left="993" w:firstLine="427"/>
        <w:jc w:val="both"/>
        <w:rPr>
          <w:rFonts w:ascii="Times New Roman" w:hAnsi="Times New Roman" w:cs="Times New Roman"/>
          <w:sz w:val="24"/>
        </w:rPr>
      </w:pPr>
    </w:p>
    <w:p w:rsidR="009C3898" w:rsidRPr="00F51A9D" w:rsidRDefault="00E20353" w:rsidP="009C3898">
      <w:pPr>
        <w:pStyle w:val="Nagwek1"/>
        <w:spacing w:after="0" w:line="240" w:lineRule="auto"/>
        <w:rPr>
          <w:i w:val="0"/>
        </w:rPr>
      </w:pPr>
      <w:bookmarkStart w:id="6" w:name="_Toc464109666"/>
      <w:r w:rsidRPr="00F51A9D">
        <w:rPr>
          <w:i w:val="0"/>
        </w:rPr>
        <w:t>ZAGROŻENIA DLA ŚRODOWISKA</w:t>
      </w:r>
      <w:bookmarkEnd w:id="6"/>
    </w:p>
    <w:p w:rsidR="009C3898" w:rsidRDefault="00E20353" w:rsidP="00B91FBF">
      <w:pPr>
        <w:pStyle w:val="Nagwek1"/>
        <w:numPr>
          <w:ilvl w:val="0"/>
          <w:numId w:val="0"/>
        </w:numPr>
        <w:spacing w:after="0" w:line="240" w:lineRule="auto"/>
        <w:jc w:val="left"/>
        <w:rPr>
          <w:b w:val="0"/>
          <w:i w:val="0"/>
        </w:rPr>
      </w:pPr>
      <w:r w:rsidRPr="009C3898">
        <w:rPr>
          <w:b w:val="0"/>
          <w:i w:val="0"/>
        </w:rPr>
        <w:t>Przedmiotowa inwestycja nie jest zaliczona do mog</w:t>
      </w:r>
      <w:r w:rsidR="009C3898" w:rsidRPr="009C3898">
        <w:rPr>
          <w:b w:val="0"/>
          <w:i w:val="0"/>
        </w:rPr>
        <w:t>ących pogorszyć stan środowiska</w:t>
      </w:r>
    </w:p>
    <w:p w:rsidR="00077A77" w:rsidRPr="00B91FBF" w:rsidRDefault="00B91FBF" w:rsidP="00B91F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1FBF">
        <w:rPr>
          <w:rFonts w:ascii="Times New Roman" w:hAnsi="Times New Roman" w:cs="Times New Roman"/>
          <w:sz w:val="24"/>
        </w:rPr>
        <w:t>naturalnego</w:t>
      </w:r>
      <w:r w:rsidR="00E20353" w:rsidRPr="00B91FBF">
        <w:rPr>
          <w:rFonts w:ascii="Times New Roman" w:hAnsi="Times New Roman" w:cs="Times New Roman"/>
          <w:sz w:val="24"/>
        </w:rPr>
        <w:t xml:space="preserve">W związku z funkcją obiektu </w:t>
      </w:r>
      <w:r w:rsidR="006A09F5" w:rsidRPr="00B91FBF">
        <w:rPr>
          <w:rFonts w:ascii="Times New Roman" w:hAnsi="Times New Roman" w:cs="Times New Roman"/>
          <w:sz w:val="24"/>
        </w:rPr>
        <w:t xml:space="preserve">nie </w:t>
      </w:r>
      <w:r w:rsidR="00E20353" w:rsidRPr="00B91FBF">
        <w:rPr>
          <w:rFonts w:ascii="Times New Roman" w:hAnsi="Times New Roman" w:cs="Times New Roman"/>
          <w:sz w:val="24"/>
        </w:rPr>
        <w:t>przewidu</w:t>
      </w:r>
      <w:r w:rsidR="009C3898" w:rsidRPr="00B91FBF">
        <w:rPr>
          <w:rFonts w:ascii="Times New Roman" w:hAnsi="Times New Roman" w:cs="Times New Roman"/>
          <w:sz w:val="24"/>
        </w:rPr>
        <w:t xml:space="preserve">je </w:t>
      </w:r>
      <w:r w:rsidR="006A09F5" w:rsidRPr="00B91FBF">
        <w:rPr>
          <w:rFonts w:ascii="Times New Roman" w:hAnsi="Times New Roman" w:cs="Times New Roman"/>
          <w:sz w:val="24"/>
        </w:rPr>
        <w:t xml:space="preserve">się </w:t>
      </w:r>
      <w:r w:rsidR="009C3898" w:rsidRPr="00B91FBF">
        <w:rPr>
          <w:rFonts w:ascii="Times New Roman" w:hAnsi="Times New Roman" w:cs="Times New Roman"/>
          <w:sz w:val="24"/>
        </w:rPr>
        <w:t>zapotrze</w:t>
      </w:r>
      <w:r w:rsidR="006A09F5" w:rsidRPr="00B91FBF">
        <w:rPr>
          <w:rFonts w:ascii="Times New Roman" w:hAnsi="Times New Roman" w:cs="Times New Roman"/>
          <w:sz w:val="24"/>
        </w:rPr>
        <w:t>bowania na wodę i nie przewiduje się odprowadzania ścieków</w:t>
      </w:r>
      <w:r w:rsidR="00E20353" w:rsidRPr="00B91FBF">
        <w:rPr>
          <w:rFonts w:ascii="Times New Roman" w:hAnsi="Times New Roman" w:cs="Times New Roman"/>
          <w:sz w:val="24"/>
        </w:rPr>
        <w:t>.</w:t>
      </w:r>
      <w:r w:rsidR="006A09F5" w:rsidRPr="00B91FBF">
        <w:rPr>
          <w:rFonts w:ascii="Times New Roman" w:hAnsi="Times New Roman" w:cs="Times New Roman"/>
          <w:sz w:val="24"/>
        </w:rPr>
        <w:t xml:space="preserve"> </w:t>
      </w:r>
      <w:r w:rsidR="00E20353" w:rsidRPr="00B91FBF">
        <w:rPr>
          <w:rFonts w:ascii="Times New Roman" w:hAnsi="Times New Roman" w:cs="Times New Roman"/>
          <w:sz w:val="24"/>
        </w:rPr>
        <w:t>Nie przewiduje się emisji zanieczyszczeń gazowych oraz powstawania odpadów szkodliwych dla środowiska.</w:t>
      </w:r>
      <w:r>
        <w:rPr>
          <w:rFonts w:ascii="Times New Roman" w:hAnsi="Times New Roman" w:cs="Times New Roman"/>
          <w:sz w:val="24"/>
        </w:rPr>
        <w:t xml:space="preserve"> </w:t>
      </w:r>
      <w:r w:rsidR="00E20353" w:rsidRPr="00B91FBF">
        <w:rPr>
          <w:rFonts w:ascii="Times New Roman" w:hAnsi="Times New Roman" w:cs="Times New Roman"/>
          <w:sz w:val="24"/>
        </w:rPr>
        <w:t xml:space="preserve">Nie </w:t>
      </w:r>
      <w:r w:rsidR="00576295" w:rsidRPr="00B91FBF">
        <w:rPr>
          <w:rFonts w:ascii="Times New Roman" w:hAnsi="Times New Roman" w:cs="Times New Roman"/>
          <w:sz w:val="24"/>
        </w:rPr>
        <w:t xml:space="preserve">przewiduje się w </w:t>
      </w:r>
      <w:r w:rsidR="00E20353" w:rsidRPr="00B91FBF">
        <w:rPr>
          <w:rFonts w:ascii="Times New Roman" w:hAnsi="Times New Roman" w:cs="Times New Roman"/>
          <w:sz w:val="24"/>
        </w:rPr>
        <w:t>budynkach źródeł</w:t>
      </w:r>
      <w:r>
        <w:rPr>
          <w:rFonts w:ascii="Times New Roman" w:hAnsi="Times New Roman" w:cs="Times New Roman"/>
          <w:sz w:val="24"/>
        </w:rPr>
        <w:t xml:space="preserve"> wibracji, promieniowania, pola </w:t>
      </w:r>
      <w:r w:rsidR="00E20353" w:rsidRPr="00B91FBF">
        <w:rPr>
          <w:rFonts w:ascii="Times New Roman" w:hAnsi="Times New Roman" w:cs="Times New Roman"/>
          <w:sz w:val="24"/>
        </w:rPr>
        <w:t>elektromagnetycznego, hałasu itp.</w:t>
      </w:r>
    </w:p>
    <w:p w:rsidR="00077A77" w:rsidRPr="00B91FBF" w:rsidRDefault="00E20353" w:rsidP="00B91F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1FBF">
        <w:rPr>
          <w:rFonts w:ascii="Times New Roman" w:hAnsi="Times New Roman" w:cs="Times New Roman"/>
          <w:sz w:val="24"/>
        </w:rPr>
        <w:t>Projektowany obiekt nie wpłynie w sposób negatywny na istniejący drzewostan, wody powierzchniowe i podziemne.</w:t>
      </w:r>
    </w:p>
    <w:p w:rsidR="00E20353" w:rsidRPr="00B91FBF" w:rsidRDefault="00E20353" w:rsidP="00B91F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1FBF">
        <w:rPr>
          <w:rFonts w:ascii="Times New Roman" w:hAnsi="Times New Roman" w:cs="Times New Roman"/>
          <w:sz w:val="24"/>
        </w:rPr>
        <w:t>Projektowana inwestycja nie jest ujęta w katalogu przedsięwzięć określo</w:t>
      </w:r>
      <w:r w:rsidR="009C3898" w:rsidRPr="00B91FBF">
        <w:rPr>
          <w:rFonts w:ascii="Times New Roman" w:hAnsi="Times New Roman" w:cs="Times New Roman"/>
          <w:sz w:val="24"/>
        </w:rPr>
        <w:t xml:space="preserve">nych </w:t>
      </w:r>
      <w:r w:rsidRPr="00B91FBF">
        <w:rPr>
          <w:rFonts w:ascii="Times New Roman" w:hAnsi="Times New Roman" w:cs="Times New Roman"/>
          <w:sz w:val="24"/>
        </w:rPr>
        <w:t>w Rozporządzeniu Rady Ministrów z dnia 9 listopada 2010</w:t>
      </w:r>
      <w:r w:rsidR="00077A77" w:rsidRPr="00B91FBF">
        <w:rPr>
          <w:rFonts w:ascii="Times New Roman" w:hAnsi="Times New Roman" w:cs="Times New Roman"/>
          <w:sz w:val="24"/>
        </w:rPr>
        <w:t xml:space="preserve"> </w:t>
      </w:r>
      <w:r w:rsidRPr="00B91FBF">
        <w:rPr>
          <w:rFonts w:ascii="Times New Roman" w:hAnsi="Times New Roman" w:cs="Times New Roman"/>
          <w:sz w:val="24"/>
        </w:rPr>
        <w:t>r. (Dz.U. Nr 213, poz. 1397) w sprawie określenia przedsięwzięć mogących znacząco oddziaływać na środowisko.</w:t>
      </w:r>
    </w:p>
    <w:p w:rsidR="009C3898" w:rsidRDefault="009C3898" w:rsidP="00E20353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</w:p>
    <w:p w:rsidR="00E20353" w:rsidRPr="00F51A9D" w:rsidRDefault="00E20353" w:rsidP="00E20353">
      <w:pPr>
        <w:pStyle w:val="Nagwek1"/>
        <w:spacing w:after="0" w:line="240" w:lineRule="auto"/>
        <w:rPr>
          <w:i w:val="0"/>
        </w:rPr>
      </w:pPr>
      <w:r w:rsidRPr="00F51A9D">
        <w:rPr>
          <w:i w:val="0"/>
        </w:rPr>
        <w:t>OBSZAR ODDZIAŁYWANIA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1. Do wyznaczenia obszaru oddziaływania projektowanego obiektu uwzględniono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następujące akty prawne: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a) ustawa z dnia 7 lipca 1994 r. Prawo budowl</w:t>
      </w:r>
      <w:r w:rsidR="006A09F5">
        <w:rPr>
          <w:rFonts w:ascii="Times New Roman" w:hAnsi="Times New Roman" w:cs="Times New Roman"/>
          <w:sz w:val="24"/>
          <w:szCs w:val="24"/>
        </w:rPr>
        <w:t>ane (</w:t>
      </w:r>
      <w:r w:rsidRPr="000B4721">
        <w:rPr>
          <w:rFonts w:ascii="Times New Roman" w:hAnsi="Times New Roman" w:cs="Times New Roman"/>
          <w:sz w:val="24"/>
          <w:szCs w:val="24"/>
        </w:rPr>
        <w:t>Dz.U.</w:t>
      </w:r>
      <w:r w:rsidR="006A09F5">
        <w:rPr>
          <w:rFonts w:ascii="Times New Roman" w:hAnsi="Times New Roman" w:cs="Times New Roman"/>
          <w:sz w:val="24"/>
          <w:szCs w:val="24"/>
        </w:rPr>
        <w:t xml:space="preserve"> z 2019 r. poz.730</w:t>
      </w:r>
      <w:r w:rsidRPr="000B4721">
        <w:rPr>
          <w:rFonts w:ascii="Times New Roman" w:hAnsi="Times New Roman" w:cs="Times New Roman"/>
          <w:sz w:val="24"/>
          <w:szCs w:val="24"/>
        </w:rPr>
        <w:t xml:space="preserve">) – PB; </w:t>
      </w:r>
      <w:r w:rsidRPr="000B4721">
        <w:rPr>
          <w:rFonts w:ascii="Times New Roman" w:hAnsi="Times New Roman" w:cs="Times New Roman"/>
          <w:iCs/>
          <w:sz w:val="24"/>
          <w:szCs w:val="24"/>
        </w:rPr>
        <w:t>art.3, pkt 20: obszar oddziaływania obiektu - należy przez to rozumieć teren wyznaczony w otoczeniu obiektu budowlanego na podstawie przepisów odrębnych, wprowadzających związane z tym obiektem ograniczenia w zagospodarowaniu, w tym zabudowy tego terenu;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b) ustawa z dnia 27 marca 2003 r. o planowaniu i zagospodarowaniu przestrzennym (t.j.Dz.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U.2017 poz. 1073, ze zm) – PZP;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c) ustawa z dn. 21 marca 1985 r. o drogach publicznych (t.j. Dz.U.2017 poz.2222 ze zm.) –DP;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d) Rozporządzenie MI z dn. 12 kwietnia 2002 r. w sprawie warunków technicznych jakim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powinny odpowiadać budynki i ich usytuowanie (t.j. Dz.U.2015 poz.1422  ze zm.) – WT;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e) Rozporządzenie RM z dnia 9 listopada 2010 r. w sprawie przedsięwzięć mogących</w:t>
      </w:r>
    </w:p>
    <w:p w:rsidR="00E20353" w:rsidRPr="000B4721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721">
        <w:rPr>
          <w:rFonts w:ascii="Times New Roman" w:hAnsi="Times New Roman" w:cs="Times New Roman"/>
          <w:sz w:val="24"/>
          <w:szCs w:val="24"/>
        </w:rPr>
        <w:t>znacząco oddziaływać na środowisko (Dz.U.2010.213.1397 ze zm.) – OŚ;</w:t>
      </w:r>
    </w:p>
    <w:p w:rsidR="00E20353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8505" w:type="dxa"/>
        <w:tblInd w:w="817" w:type="dxa"/>
        <w:tblLayout w:type="fixed"/>
        <w:tblLook w:val="04A0"/>
      </w:tblPr>
      <w:tblGrid>
        <w:gridCol w:w="1418"/>
        <w:gridCol w:w="2126"/>
        <w:gridCol w:w="4961"/>
      </w:tblGrid>
      <w:tr w:rsidR="00E20353" w:rsidTr="00435609">
        <w:trPr>
          <w:trHeight w:val="20"/>
          <w:tblHeader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Nr ewidencyjny działki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Podstawa formalno-prawna włączenia do obszaru objętego oddziaływaniem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Uwagi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0353" w:rsidRDefault="001A11DC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12/12</w:t>
            </w:r>
          </w:p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§12 i §18-23 Warunków technicznych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43560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przedmiotowy budynek </w:t>
            </w:r>
            <w:r w:rsidR="00077A77">
              <w:rPr>
                <w:rFonts w:ascii="Times New Roman" w:hAnsi="Times New Roman" w:cs="Times New Roman"/>
                <w:szCs w:val="20"/>
              </w:rPr>
              <w:t xml:space="preserve">gospodarczy </w:t>
            </w:r>
            <w:r>
              <w:rPr>
                <w:rFonts w:ascii="Times New Roman" w:hAnsi="Times New Roman" w:cs="Times New Roman"/>
                <w:szCs w:val="20"/>
              </w:rPr>
              <w:t xml:space="preserve">jest zlokalizowany zgodnie z WT </w:t>
            </w:r>
          </w:p>
          <w:p w:rsidR="00E20353" w:rsidRDefault="00E20353" w:rsidP="0043560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 działki sąsiednie:</w:t>
            </w:r>
          </w:p>
          <w:p w:rsidR="00E20353" w:rsidRDefault="00E20353" w:rsidP="001A11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Dz.nr </w:t>
            </w:r>
            <w:r w:rsidR="001A11DC">
              <w:rPr>
                <w:rFonts w:ascii="Times New Roman" w:hAnsi="Times New Roman" w:cs="Times New Roman"/>
                <w:szCs w:val="20"/>
              </w:rPr>
              <w:t>144/2</w:t>
            </w:r>
            <w:r w:rsidR="00077A77">
              <w:rPr>
                <w:rFonts w:ascii="Times New Roman" w:hAnsi="Times New Roman" w:cs="Times New Roman"/>
                <w:szCs w:val="20"/>
              </w:rPr>
              <w:t xml:space="preserve"> – działki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077A77">
              <w:rPr>
                <w:rFonts w:ascii="Times New Roman" w:hAnsi="Times New Roman" w:cs="Times New Roman"/>
                <w:szCs w:val="20"/>
              </w:rPr>
              <w:t>niezabudowane</w:t>
            </w:r>
            <w:r>
              <w:rPr>
                <w:rFonts w:ascii="Times New Roman" w:hAnsi="Times New Roman" w:cs="Times New Roman"/>
                <w:szCs w:val="20"/>
              </w:rPr>
              <w:t xml:space="preserve"> – odległość zabudowy </w:t>
            </w:r>
            <w:r w:rsidR="001A11DC">
              <w:rPr>
                <w:rFonts w:ascii="Times New Roman" w:hAnsi="Times New Roman" w:cs="Times New Roman"/>
                <w:szCs w:val="20"/>
              </w:rPr>
              <w:t>12</w:t>
            </w:r>
            <w:r w:rsidR="00077A77">
              <w:rPr>
                <w:rFonts w:ascii="Times New Roman" w:hAnsi="Times New Roman" w:cs="Times New Roman"/>
                <w:szCs w:val="20"/>
              </w:rPr>
              <w:t xml:space="preserve"> m. </w:t>
            </w:r>
          </w:p>
          <w:p w:rsidR="001A11DC" w:rsidRDefault="001A11DC" w:rsidP="001A11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Dz. nr 12/13 – działka zabudowana bud. gospodarczymi odległość 3,2 m i 1,9 m – bez zmian.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§13.1 Warunków technicznych</w:t>
            </w:r>
          </w:p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8B440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lastRenderedPageBreak/>
              <w:t xml:space="preserve">- obszar przesłaniania zawarty jest w granicy działki, przedmiotowy obiekt nie przesłania budynków </w:t>
            </w:r>
            <w:r>
              <w:rPr>
                <w:rFonts w:ascii="Times New Roman" w:hAnsi="Times New Roman" w:cs="Times New Roman"/>
                <w:szCs w:val="20"/>
              </w:rPr>
              <w:lastRenderedPageBreak/>
              <w:t>zlokalizowanych w pobliżu inwestycji – budynek</w:t>
            </w:r>
            <w:r w:rsidR="00077A77">
              <w:rPr>
                <w:rFonts w:ascii="Times New Roman" w:hAnsi="Times New Roman" w:cs="Times New Roman"/>
                <w:szCs w:val="20"/>
              </w:rPr>
              <w:t xml:space="preserve"> gospodarczy po </w:t>
            </w:r>
            <w:r w:rsidR="008B4408">
              <w:rPr>
                <w:rFonts w:ascii="Times New Roman" w:hAnsi="Times New Roman" w:cs="Times New Roman"/>
                <w:szCs w:val="20"/>
              </w:rPr>
              <w:t>remoncie parterowy o wys. 3,86</w:t>
            </w:r>
            <w:r>
              <w:rPr>
                <w:rFonts w:ascii="Times New Roman" w:hAnsi="Times New Roman" w:cs="Times New Roman"/>
                <w:szCs w:val="20"/>
              </w:rPr>
              <w:t xml:space="preserve"> m ( budynek niski)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§18 i 19 Warunków technicznych</w:t>
            </w:r>
          </w:p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43560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miejsca postojowe dla przedmiotowej inwestycji </w:t>
            </w:r>
            <w:r w:rsidR="00077A77">
              <w:rPr>
                <w:rFonts w:ascii="Times New Roman" w:hAnsi="Times New Roman" w:cs="Times New Roman"/>
                <w:szCs w:val="20"/>
              </w:rPr>
              <w:t>– bez zmian</w:t>
            </w:r>
            <w:r>
              <w:rPr>
                <w:rFonts w:ascii="Times New Roman" w:hAnsi="Times New Roman" w:cs="Times New Roman"/>
                <w:szCs w:val="20"/>
              </w:rPr>
              <w:t xml:space="preserve"> zgodnie z WT.</w:t>
            </w:r>
          </w:p>
          <w:p w:rsidR="00E20353" w:rsidRDefault="00E20353" w:rsidP="008B440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</w:t>
            </w:r>
            <w:r w:rsidR="008B4408">
              <w:rPr>
                <w:rFonts w:ascii="Times New Roman" w:hAnsi="Times New Roman" w:cs="Times New Roman"/>
                <w:szCs w:val="20"/>
              </w:rPr>
              <w:t>bez zmian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§23.1 Warunków technicznych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8B440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miejsce gromadzenia odpadów zostało zaprojektowane zgodnie z WT – </w:t>
            </w:r>
            <w:r w:rsidR="008B4408">
              <w:rPr>
                <w:rFonts w:ascii="Times New Roman" w:hAnsi="Times New Roman" w:cs="Times New Roman"/>
                <w:szCs w:val="20"/>
              </w:rPr>
              <w:t>bez zmian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§36 Warunków technicznych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6A09F5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odległość pokryw stud. kanalizacyjnej – </w:t>
            </w:r>
            <w:r w:rsidR="006A09F5">
              <w:rPr>
                <w:rFonts w:ascii="Times New Roman" w:hAnsi="Times New Roman" w:cs="Times New Roman"/>
                <w:szCs w:val="20"/>
              </w:rPr>
              <w:t>bez zmian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§60 Warunków technicznych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8B440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 obszar zacieniania zawarty jest w granicy działki, przedmiotowy obiekt nie powoduje zacienienia obszarów poza działką inwes</w:t>
            </w:r>
            <w:r w:rsidR="008B4408">
              <w:rPr>
                <w:rFonts w:ascii="Times New Roman" w:hAnsi="Times New Roman" w:cs="Times New Roman"/>
                <w:szCs w:val="20"/>
              </w:rPr>
              <w:t>tycji, - wysokość 3,6</w:t>
            </w:r>
            <w:r w:rsidR="006A09F5"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m.</w:t>
            </w:r>
          </w:p>
        </w:tc>
      </w:tr>
      <w:tr w:rsidR="00E20353" w:rsidTr="00435609">
        <w:trPr>
          <w:trHeight w:val="20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353" w:rsidRDefault="00E20353" w:rsidP="0043560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§271-273 i 213 Warunków technicznych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353" w:rsidRDefault="00E20353" w:rsidP="0043560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przedmiotowy budynek został prawidłowo usytuowany ze względu na bezpieczeństwo pożarowe oraz zgodnie z przepisami szczegółowymi zawartymi w §272 i §273. </w:t>
            </w:r>
          </w:p>
          <w:p w:rsidR="00E20353" w:rsidRDefault="00E20353" w:rsidP="0043560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- dach budynku wykonany z materiału NRO </w:t>
            </w:r>
          </w:p>
          <w:p w:rsidR="00E20353" w:rsidRDefault="00E20353" w:rsidP="0043560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 śc</w:t>
            </w:r>
            <w:r w:rsidR="006A09F5">
              <w:rPr>
                <w:rFonts w:ascii="Times New Roman" w:hAnsi="Times New Roman" w:cs="Times New Roman"/>
                <w:szCs w:val="20"/>
              </w:rPr>
              <w:t>iany zewnętrzne budynku nie będą</w:t>
            </w:r>
            <w:r>
              <w:rPr>
                <w:rFonts w:ascii="Times New Roman" w:hAnsi="Times New Roman" w:cs="Times New Roman"/>
                <w:szCs w:val="20"/>
              </w:rPr>
              <w:t>ce ścianami OP- wykonane są z materiałów NRO.</w:t>
            </w:r>
          </w:p>
        </w:tc>
      </w:tr>
    </w:tbl>
    <w:p w:rsidR="00E20353" w:rsidRDefault="00E20353" w:rsidP="00E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353" w:rsidRPr="006A09F5" w:rsidRDefault="00E20353" w:rsidP="006A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Obszar oddziaływania </w:t>
      </w:r>
      <w:r w:rsidR="006A09F5">
        <w:rPr>
          <w:rFonts w:ascii="Times New Roman" w:hAnsi="Times New Roman" w:cs="Times New Roman"/>
          <w:sz w:val="24"/>
          <w:szCs w:val="24"/>
          <w:u w:val="single"/>
        </w:rPr>
        <w:t>projektowanej przebudowy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budynku</w:t>
      </w:r>
      <w:r w:rsidR="006A09F5">
        <w:rPr>
          <w:rFonts w:ascii="Times New Roman" w:hAnsi="Times New Roman" w:cs="Times New Roman"/>
          <w:sz w:val="24"/>
          <w:szCs w:val="24"/>
          <w:u w:val="single"/>
        </w:rPr>
        <w:t xml:space="preserve"> gospodarczego</w:t>
      </w:r>
      <w:r>
        <w:rPr>
          <w:rFonts w:ascii="Times New Roman" w:hAnsi="Times New Roman" w:cs="Times New Roman"/>
          <w:sz w:val="24"/>
          <w:szCs w:val="24"/>
        </w:rPr>
        <w:t xml:space="preserve"> mieści się</w:t>
      </w:r>
      <w:r w:rsidR="006A09F5">
        <w:rPr>
          <w:rFonts w:ascii="Times New Roman" w:hAnsi="Times New Roman" w:cs="Times New Roman"/>
          <w:sz w:val="24"/>
          <w:szCs w:val="24"/>
        </w:rPr>
        <w:t xml:space="preserve"> w całości na działce nr  </w:t>
      </w:r>
      <w:r w:rsidR="008B4408">
        <w:rPr>
          <w:rFonts w:ascii="Times New Roman" w:hAnsi="Times New Roman" w:cs="Times New Roman"/>
          <w:sz w:val="24"/>
          <w:szCs w:val="24"/>
        </w:rPr>
        <w:t>12/12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20353" w:rsidRDefault="00E20353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408" w:rsidRDefault="008B4408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408" w:rsidRDefault="008B4408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408" w:rsidRDefault="008B4408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408" w:rsidRDefault="008B4408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4408" w:rsidRDefault="008B4408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92F" w:rsidRDefault="00C5092F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92F" w:rsidRDefault="00C5092F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92F" w:rsidRDefault="00C5092F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92F" w:rsidRDefault="00C5092F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92F" w:rsidRDefault="00C5092F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Default="00DC7680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1927" w:rsidRPr="00AF25FC" w:rsidRDefault="00331927" w:rsidP="0033192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AF25FC">
        <w:rPr>
          <w:rFonts w:ascii="Times New Roman" w:hAnsi="Times New Roman" w:cs="Times New Roman"/>
          <w:b/>
          <w:sz w:val="24"/>
        </w:rPr>
        <w:lastRenderedPageBreak/>
        <w:t>II . PROJEKT PRZEBUDOWY BUDYNKU GOSPODARCZEGO - CZĘŚĆ OPISOWA</w:t>
      </w:r>
    </w:p>
    <w:p w:rsidR="00DC7680" w:rsidRPr="00C46073" w:rsidRDefault="00DC7680" w:rsidP="00C46073">
      <w:pPr>
        <w:pStyle w:val="Nagwek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b/>
          <w:color w:val="000000"/>
          <w:sz w:val="24"/>
          <w:szCs w:val="24"/>
        </w:rPr>
        <w:t>OPIS TECHNICZNY</w:t>
      </w:r>
    </w:p>
    <w:p w:rsidR="00DC7680" w:rsidRPr="00AF25FC" w:rsidRDefault="00DC7680" w:rsidP="00C460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do projektu </w:t>
      </w:r>
      <w:r w:rsidR="00C5092F">
        <w:rPr>
          <w:rFonts w:ascii="Times New Roman" w:hAnsi="Times New Roman" w:cs="Times New Roman"/>
          <w:color w:val="000000"/>
          <w:sz w:val="24"/>
          <w:szCs w:val="24"/>
        </w:rPr>
        <w:t>przebudowy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25FC">
        <w:rPr>
          <w:rFonts w:ascii="Times New Roman" w:hAnsi="Times New Roman" w:cs="Times New Roman"/>
          <w:color w:val="000000"/>
          <w:sz w:val="24"/>
          <w:szCs w:val="24"/>
        </w:rPr>
        <w:t>budynku gospodarczego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, obręb ewidencyjny </w:t>
      </w:r>
      <w:r w:rsidR="003F14D1">
        <w:rPr>
          <w:rFonts w:ascii="Times New Roman" w:hAnsi="Times New Roman" w:cs="Times New Roman"/>
          <w:color w:val="000000"/>
          <w:sz w:val="24"/>
          <w:szCs w:val="24"/>
        </w:rPr>
        <w:t>0005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14D1">
        <w:rPr>
          <w:rFonts w:ascii="Times New Roman" w:hAnsi="Times New Roman" w:cs="Times New Roman"/>
          <w:color w:val="000000"/>
          <w:sz w:val="24"/>
          <w:szCs w:val="24"/>
        </w:rPr>
        <w:t>Dobroszów Wielki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="00AF25FC">
        <w:rPr>
          <w:rFonts w:ascii="Times New Roman" w:hAnsi="Times New Roman" w:cs="Times New Roman"/>
          <w:color w:val="000000"/>
          <w:sz w:val="24"/>
          <w:szCs w:val="24"/>
        </w:rPr>
        <w:t xml:space="preserve">dz. nr </w:t>
      </w:r>
      <w:r w:rsidR="003F14D1">
        <w:rPr>
          <w:rFonts w:ascii="Times New Roman" w:hAnsi="Times New Roman" w:cs="Times New Roman"/>
          <w:color w:val="000000"/>
          <w:sz w:val="24"/>
          <w:szCs w:val="24"/>
        </w:rPr>
        <w:t>12/12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, gm. </w:t>
      </w:r>
      <w:r w:rsidR="00AF25FC">
        <w:rPr>
          <w:rFonts w:ascii="Times New Roman" w:hAnsi="Times New Roman" w:cs="Times New Roman"/>
          <w:color w:val="000000"/>
          <w:sz w:val="24"/>
          <w:szCs w:val="24"/>
        </w:rPr>
        <w:t>Nowogród Bobrzański</w:t>
      </w:r>
    </w:p>
    <w:p w:rsidR="00DC7680" w:rsidRPr="00AF25FC" w:rsidRDefault="00DC7680" w:rsidP="00DC76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PODSTAWA OPRACOWANIA </w:t>
      </w:r>
    </w:p>
    <w:p w:rsidR="00DC7680" w:rsidRPr="00AF25FC" w:rsidRDefault="00DC7680" w:rsidP="00DC7680">
      <w:pPr>
        <w:numPr>
          <w:ilvl w:val="1"/>
          <w:numId w:val="4"/>
        </w:numPr>
        <w:tabs>
          <w:tab w:val="clear" w:pos="645"/>
        </w:tabs>
        <w:spacing w:after="0"/>
        <w:ind w:left="1134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Wytyczne inwestora</w:t>
      </w:r>
    </w:p>
    <w:p w:rsidR="00DC7680" w:rsidRPr="00AF25FC" w:rsidRDefault="00DC7680" w:rsidP="00DC7680">
      <w:pPr>
        <w:numPr>
          <w:ilvl w:val="1"/>
          <w:numId w:val="4"/>
        </w:numPr>
        <w:tabs>
          <w:tab w:val="clear" w:pos="645"/>
        </w:tabs>
        <w:spacing w:after="0"/>
        <w:ind w:left="1134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Mapa </w:t>
      </w:r>
      <w:r w:rsidR="003F14D1">
        <w:rPr>
          <w:rFonts w:ascii="Times New Roman" w:hAnsi="Times New Roman" w:cs="Times New Roman"/>
          <w:color w:val="000000"/>
          <w:sz w:val="24"/>
          <w:szCs w:val="24"/>
        </w:rPr>
        <w:t>sytuacyjna</w:t>
      </w:r>
    </w:p>
    <w:p w:rsidR="00DC7680" w:rsidRDefault="00DC7680" w:rsidP="00AF25FC">
      <w:pPr>
        <w:numPr>
          <w:ilvl w:val="1"/>
          <w:numId w:val="4"/>
        </w:numPr>
        <w:tabs>
          <w:tab w:val="clear" w:pos="645"/>
        </w:tabs>
        <w:spacing w:after="0"/>
        <w:ind w:left="1134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Obowiązujące normy i normatywy.</w:t>
      </w:r>
    </w:p>
    <w:p w:rsidR="00AF25FC" w:rsidRPr="00AF25FC" w:rsidRDefault="00AF25FC" w:rsidP="00AF25FC">
      <w:pPr>
        <w:spacing w:after="0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Pr="00AF25FC" w:rsidRDefault="00DC7680" w:rsidP="00DC76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b/>
          <w:color w:val="000000"/>
          <w:sz w:val="24"/>
          <w:szCs w:val="24"/>
        </w:rPr>
        <w:t>PRZEZNACZENIE I PROGRAM UŻYTKOWY OBIEKTU</w:t>
      </w:r>
    </w:p>
    <w:p w:rsidR="00435609" w:rsidRPr="00AF25FC" w:rsidRDefault="00DC7680" w:rsidP="00AF25F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Przedmiotem opracowania jest projekt budowlany </w:t>
      </w:r>
      <w:r w:rsidR="00C5092F">
        <w:rPr>
          <w:rFonts w:ascii="Times New Roman" w:hAnsi="Times New Roman" w:cs="Times New Roman"/>
          <w:color w:val="000000"/>
          <w:sz w:val="24"/>
          <w:szCs w:val="24"/>
        </w:rPr>
        <w:t>przebudowy</w:t>
      </w:r>
      <w:r w:rsidR="00CD0E29">
        <w:rPr>
          <w:rFonts w:ascii="Times New Roman" w:hAnsi="Times New Roman" w:cs="Times New Roman"/>
          <w:color w:val="000000"/>
          <w:sz w:val="24"/>
          <w:szCs w:val="24"/>
        </w:rPr>
        <w:t xml:space="preserve"> budynku gospodarczego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 w miejscowości </w:t>
      </w:r>
      <w:r w:rsidR="003F14D1">
        <w:rPr>
          <w:rFonts w:ascii="Times New Roman" w:hAnsi="Times New Roman" w:cs="Times New Roman"/>
          <w:color w:val="000000"/>
          <w:sz w:val="24"/>
          <w:szCs w:val="24"/>
        </w:rPr>
        <w:t>Dobroszów Wielki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 gmina </w:t>
      </w:r>
      <w:r w:rsidR="00CD0E29">
        <w:rPr>
          <w:rFonts w:ascii="Times New Roman" w:hAnsi="Times New Roman" w:cs="Times New Roman"/>
          <w:color w:val="000000"/>
          <w:sz w:val="24"/>
          <w:szCs w:val="24"/>
        </w:rPr>
        <w:t>Nowogród</w:t>
      </w:r>
      <w:r w:rsidR="003F14D1">
        <w:rPr>
          <w:rFonts w:ascii="Times New Roman" w:hAnsi="Times New Roman" w:cs="Times New Roman"/>
          <w:color w:val="000000"/>
          <w:sz w:val="24"/>
          <w:szCs w:val="24"/>
        </w:rPr>
        <w:t xml:space="preserve"> Bobrzański na działce nr 12/12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>.  Projekt obejmuje rozwiązania konstrukcy</w:t>
      </w:r>
      <w:r w:rsidR="00C5092F">
        <w:rPr>
          <w:rFonts w:ascii="Times New Roman" w:hAnsi="Times New Roman" w:cs="Times New Roman"/>
          <w:color w:val="000000"/>
          <w:sz w:val="24"/>
          <w:szCs w:val="24"/>
        </w:rPr>
        <w:t>jno – materiałowe projektowanej przebudowy jednej z uszkodzonych ścian budynku</w:t>
      </w: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. Obiekt wykorzystywany </w:t>
      </w:r>
      <w:r w:rsidR="00CD0E29">
        <w:rPr>
          <w:rFonts w:ascii="Times New Roman" w:hAnsi="Times New Roman" w:cs="Times New Roman"/>
          <w:color w:val="000000"/>
          <w:sz w:val="24"/>
          <w:szCs w:val="24"/>
        </w:rPr>
        <w:t xml:space="preserve">jest jako obiekt gospodarczy </w:t>
      </w:r>
      <w:r w:rsidR="00571816">
        <w:rPr>
          <w:rFonts w:ascii="Times New Roman" w:hAnsi="Times New Roman" w:cs="Times New Roman"/>
          <w:color w:val="000000"/>
          <w:sz w:val="24"/>
          <w:szCs w:val="24"/>
        </w:rPr>
        <w:t>- hydrofornia</w:t>
      </w:r>
      <w:r w:rsidR="00CD0E29">
        <w:rPr>
          <w:rFonts w:ascii="Times New Roman" w:hAnsi="Times New Roman" w:cs="Times New Roman"/>
          <w:color w:val="000000"/>
          <w:sz w:val="24"/>
          <w:szCs w:val="24"/>
        </w:rPr>
        <w:t xml:space="preserve">. Program użytkowy po </w:t>
      </w:r>
      <w:r w:rsidR="00571816">
        <w:rPr>
          <w:rFonts w:ascii="Times New Roman" w:hAnsi="Times New Roman" w:cs="Times New Roman"/>
          <w:color w:val="000000"/>
          <w:sz w:val="24"/>
          <w:szCs w:val="24"/>
        </w:rPr>
        <w:t>remoncie</w:t>
      </w:r>
      <w:r w:rsidR="00CD0E29">
        <w:rPr>
          <w:rFonts w:ascii="Times New Roman" w:hAnsi="Times New Roman" w:cs="Times New Roman"/>
          <w:color w:val="000000"/>
          <w:sz w:val="24"/>
          <w:szCs w:val="24"/>
        </w:rPr>
        <w:t xml:space="preserve"> budynku pozostanie bez zmian. </w:t>
      </w:r>
      <w:r w:rsidR="00571816">
        <w:rPr>
          <w:rFonts w:ascii="Times New Roman" w:hAnsi="Times New Roman" w:cs="Times New Roman"/>
          <w:color w:val="000000"/>
          <w:sz w:val="24"/>
          <w:szCs w:val="24"/>
        </w:rPr>
        <w:t>Remont</w:t>
      </w:r>
      <w:r w:rsidR="00CD0E29">
        <w:rPr>
          <w:rFonts w:ascii="Times New Roman" w:hAnsi="Times New Roman" w:cs="Times New Roman"/>
          <w:color w:val="000000"/>
          <w:sz w:val="24"/>
          <w:szCs w:val="24"/>
        </w:rPr>
        <w:t xml:space="preserve"> ma za zadanie przywrócenie budynku do użytkowania z usunięciem </w:t>
      </w:r>
      <w:r w:rsidR="00571816">
        <w:rPr>
          <w:rFonts w:ascii="Times New Roman" w:hAnsi="Times New Roman" w:cs="Times New Roman"/>
          <w:color w:val="000000"/>
          <w:sz w:val="24"/>
          <w:szCs w:val="24"/>
        </w:rPr>
        <w:t>zagrożeń.</w:t>
      </w:r>
    </w:p>
    <w:p w:rsidR="00435609" w:rsidRPr="005A6506" w:rsidRDefault="00C46073" w:rsidP="00435609">
      <w:pPr>
        <w:pStyle w:val="Bezodstpw"/>
        <w:spacing w:line="276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2.</w:t>
      </w:r>
      <w:r w:rsidR="00435609" w:rsidRPr="005A6506">
        <w:rPr>
          <w:rFonts w:ascii="Times New Roman" w:hAnsi="Times New Roman" w:cs="Times New Roman"/>
          <w:b/>
          <w:u w:val="single"/>
        </w:rPr>
        <w:t xml:space="preserve">1. Przedmiot i podstawa opracowania. </w:t>
      </w:r>
    </w:p>
    <w:p w:rsidR="00435609" w:rsidRDefault="0043560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</w:t>
      </w:r>
      <w:r w:rsidR="00331927">
        <w:rPr>
          <w:rFonts w:ascii="Times New Roman" w:hAnsi="Times New Roman" w:cs="Times New Roman"/>
          <w:sz w:val="24"/>
          <w:szCs w:val="24"/>
        </w:rPr>
        <w:t>zedmiotem opracowania jest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B41">
        <w:rPr>
          <w:rFonts w:ascii="Times New Roman" w:hAnsi="Times New Roman" w:cs="Times New Roman"/>
          <w:sz w:val="24"/>
          <w:szCs w:val="24"/>
        </w:rPr>
        <w:t>przebudowa jed</w:t>
      </w:r>
      <w:r w:rsidR="00C5092F">
        <w:rPr>
          <w:rFonts w:ascii="Times New Roman" w:hAnsi="Times New Roman" w:cs="Times New Roman"/>
          <w:sz w:val="24"/>
          <w:szCs w:val="24"/>
        </w:rPr>
        <w:t>nej ze ścian</w:t>
      </w:r>
      <w:r>
        <w:rPr>
          <w:rFonts w:ascii="Times New Roman" w:hAnsi="Times New Roman" w:cs="Times New Roman"/>
          <w:sz w:val="24"/>
          <w:szCs w:val="24"/>
        </w:rPr>
        <w:t xml:space="preserve"> budynku gospodarczego w miejscowości </w:t>
      </w:r>
      <w:r w:rsidR="00571816">
        <w:rPr>
          <w:rFonts w:ascii="Times New Roman" w:hAnsi="Times New Roman" w:cs="Times New Roman"/>
          <w:sz w:val="24"/>
          <w:szCs w:val="24"/>
        </w:rPr>
        <w:t>Dobroszów Wielki dz. nr 12/12</w:t>
      </w:r>
      <w:r>
        <w:rPr>
          <w:rFonts w:ascii="Times New Roman" w:hAnsi="Times New Roman" w:cs="Times New Roman"/>
          <w:sz w:val="24"/>
          <w:szCs w:val="24"/>
        </w:rPr>
        <w:t xml:space="preserve">, gm. Nowogród Bobrzański. Budynek wybudowany został w latach </w:t>
      </w:r>
      <w:r w:rsidR="00571816">
        <w:rPr>
          <w:rFonts w:ascii="Times New Roman" w:hAnsi="Times New Roman" w:cs="Times New Roman"/>
          <w:sz w:val="24"/>
          <w:szCs w:val="24"/>
        </w:rPr>
        <w:t>70 XX</w:t>
      </w:r>
      <w:r w:rsidR="00331927">
        <w:rPr>
          <w:rFonts w:ascii="Times New Roman" w:hAnsi="Times New Roman" w:cs="Times New Roman"/>
          <w:sz w:val="24"/>
          <w:szCs w:val="24"/>
        </w:rPr>
        <w:t xml:space="preserve"> wieku</w:t>
      </w:r>
      <w:r w:rsidR="00571816">
        <w:rPr>
          <w:rFonts w:ascii="Times New Roman" w:hAnsi="Times New Roman" w:cs="Times New Roman"/>
          <w:sz w:val="24"/>
          <w:szCs w:val="24"/>
        </w:rPr>
        <w:t>. Budynek parterowy</w:t>
      </w:r>
      <w:r>
        <w:rPr>
          <w:rFonts w:ascii="Times New Roman" w:hAnsi="Times New Roman" w:cs="Times New Roman"/>
          <w:sz w:val="24"/>
          <w:szCs w:val="24"/>
        </w:rPr>
        <w:t>, wykonany jest w technologii tradycyjnej- murowan</w:t>
      </w:r>
      <w:r w:rsidR="00474659">
        <w:rPr>
          <w:rFonts w:ascii="Times New Roman" w:hAnsi="Times New Roman" w:cs="Times New Roman"/>
          <w:sz w:val="24"/>
          <w:szCs w:val="24"/>
        </w:rPr>
        <w:t>ej</w:t>
      </w:r>
      <w:r w:rsidR="00C5092F">
        <w:rPr>
          <w:rFonts w:ascii="Times New Roman" w:hAnsi="Times New Roman" w:cs="Times New Roman"/>
          <w:sz w:val="24"/>
          <w:szCs w:val="24"/>
        </w:rPr>
        <w:t xml:space="preserve"> z dachem z płyt panwiowych</w:t>
      </w:r>
      <w:r>
        <w:rPr>
          <w:rFonts w:ascii="Times New Roman" w:hAnsi="Times New Roman" w:cs="Times New Roman"/>
          <w:sz w:val="24"/>
          <w:szCs w:val="24"/>
        </w:rPr>
        <w:t xml:space="preserve">. Budynek </w:t>
      </w:r>
      <w:r w:rsidR="00571816">
        <w:rPr>
          <w:rFonts w:ascii="Times New Roman" w:hAnsi="Times New Roman" w:cs="Times New Roman"/>
          <w:sz w:val="24"/>
          <w:szCs w:val="24"/>
        </w:rPr>
        <w:t>bez podpiwniczenia</w:t>
      </w:r>
      <w:r>
        <w:rPr>
          <w:rFonts w:ascii="Times New Roman" w:hAnsi="Times New Roman" w:cs="Times New Roman"/>
          <w:sz w:val="24"/>
          <w:szCs w:val="24"/>
        </w:rPr>
        <w:t xml:space="preserve">. Budynek nie zalicza się do obiektów z  miejscami pracy z uwagi na bezpieczeństwo pożarowe zalicza się do budynków magazynowych PM. </w:t>
      </w:r>
    </w:p>
    <w:p w:rsidR="00435609" w:rsidRDefault="003F14D1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98921"/>
            <wp:effectExtent l="19050" t="0" r="0" b="0"/>
            <wp:docPr id="7" name="Obraz 2" descr="C:\Users\karol\Desktop\Spółka wodno-ściek\Dobroszów Duzy - hydrofornia\20190905_11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\Desktop\Spółka wodno-ściek\Dobroszów Duzy - hydrofornia\20190905_11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09" w:rsidRDefault="0043560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1</w:t>
      </w:r>
    </w:p>
    <w:p w:rsidR="00CD0E29" w:rsidRDefault="00CD0E2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816" w:rsidRDefault="00571816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816" w:rsidRDefault="00571816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35609" w:rsidRDefault="00C46073" w:rsidP="00435609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 xml:space="preserve">. Dane techniczne budynku istniejącego: </w:t>
      </w: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Powierzchnia zabudowy – </w:t>
      </w:r>
      <w:r w:rsidR="00571816">
        <w:rPr>
          <w:rFonts w:ascii="Times New Roman" w:hAnsi="Times New Roman" w:cs="Times New Roman"/>
          <w:sz w:val="24"/>
          <w:szCs w:val="24"/>
        </w:rPr>
        <w:t>71,35</w:t>
      </w:r>
      <w:r>
        <w:rPr>
          <w:rFonts w:ascii="Times New Roman" w:hAnsi="Times New Roman" w:cs="Times New Roman"/>
          <w:sz w:val="24"/>
          <w:szCs w:val="24"/>
        </w:rPr>
        <w:t xml:space="preserve"> m ² </w:t>
      </w:r>
    </w:p>
    <w:p w:rsidR="00435609" w:rsidRPr="00480200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Powierzchnia użytkowa </w:t>
      </w:r>
      <w:r w:rsidR="0048020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parter</w:t>
      </w:r>
      <w:r w:rsidR="00571816">
        <w:rPr>
          <w:rFonts w:ascii="Times New Roman" w:hAnsi="Times New Roman" w:cs="Times New Roman"/>
          <w:sz w:val="24"/>
          <w:szCs w:val="24"/>
        </w:rPr>
        <w:t xml:space="preserve"> </w:t>
      </w:r>
      <w:r w:rsidR="0048020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816">
        <w:rPr>
          <w:rFonts w:ascii="Times New Roman" w:hAnsi="Times New Roman" w:cs="Times New Roman"/>
          <w:sz w:val="24"/>
          <w:szCs w:val="24"/>
        </w:rPr>
        <w:t>61,77</w:t>
      </w:r>
      <w:r>
        <w:rPr>
          <w:rFonts w:ascii="Times New Roman" w:hAnsi="Times New Roman" w:cs="Times New Roman"/>
          <w:sz w:val="24"/>
          <w:szCs w:val="24"/>
        </w:rPr>
        <w:t xml:space="preserve">  m ²</w:t>
      </w:r>
    </w:p>
    <w:p w:rsidR="00435609" w:rsidRDefault="00571816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Kubatura  </w:t>
      </w:r>
      <w:r w:rsidR="00435609">
        <w:rPr>
          <w:rFonts w:ascii="Times New Roman" w:hAnsi="Times New Roman" w:cs="Times New Roman"/>
          <w:sz w:val="24"/>
          <w:szCs w:val="24"/>
        </w:rPr>
        <w:t xml:space="preserve"> –  </w:t>
      </w:r>
      <w:r>
        <w:rPr>
          <w:rFonts w:ascii="Times New Roman" w:hAnsi="Times New Roman" w:cs="Times New Roman"/>
          <w:sz w:val="24"/>
          <w:szCs w:val="24"/>
        </w:rPr>
        <w:t>208,16</w:t>
      </w:r>
      <w:r w:rsidR="00435609">
        <w:rPr>
          <w:rFonts w:ascii="Times New Roman" w:hAnsi="Times New Roman" w:cs="Times New Roman"/>
          <w:sz w:val="24"/>
          <w:szCs w:val="24"/>
        </w:rPr>
        <w:t xml:space="preserve"> m ³</w:t>
      </w: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Wysokość pom: </w:t>
      </w:r>
      <w:r w:rsidR="00571816">
        <w:rPr>
          <w:rFonts w:ascii="Times New Roman" w:hAnsi="Times New Roman" w:cs="Times New Roman"/>
          <w:sz w:val="24"/>
          <w:szCs w:val="24"/>
        </w:rPr>
        <w:t xml:space="preserve">3,37 m  </w:t>
      </w:r>
    </w:p>
    <w:p w:rsidR="003C5BDD" w:rsidRDefault="00480200" w:rsidP="00480200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Wysokość do </w:t>
      </w:r>
      <w:r w:rsidR="00571816">
        <w:rPr>
          <w:rFonts w:ascii="Times New Roman" w:hAnsi="Times New Roman" w:cs="Times New Roman"/>
          <w:sz w:val="24"/>
          <w:szCs w:val="24"/>
        </w:rPr>
        <w:t>szczytu – 3,86</w:t>
      </w:r>
      <w:r w:rsidR="00435609">
        <w:rPr>
          <w:rFonts w:ascii="Times New Roman" w:hAnsi="Times New Roman" w:cs="Times New Roman"/>
          <w:sz w:val="24"/>
          <w:szCs w:val="24"/>
        </w:rPr>
        <w:t>m</w:t>
      </w:r>
    </w:p>
    <w:p w:rsidR="00571816" w:rsidRDefault="00571816" w:rsidP="00480200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C5BDD" w:rsidRPr="00E20353" w:rsidRDefault="00C46073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C5BDD">
        <w:rPr>
          <w:rFonts w:ascii="Times New Roman" w:hAnsi="Times New Roman" w:cs="Times New Roman"/>
          <w:b/>
          <w:bCs/>
          <w:sz w:val="24"/>
          <w:szCs w:val="24"/>
        </w:rPr>
        <w:t>. O</w:t>
      </w:r>
      <w:r w:rsidR="003C5BDD" w:rsidRPr="00E20353">
        <w:rPr>
          <w:rFonts w:ascii="Times New Roman" w:hAnsi="Times New Roman" w:cs="Times New Roman"/>
          <w:b/>
          <w:bCs/>
          <w:sz w:val="24"/>
          <w:szCs w:val="24"/>
        </w:rPr>
        <w:t>cena stanu technicznego</w:t>
      </w:r>
    </w:p>
    <w:p w:rsidR="003C5BDD" w:rsidRPr="00E20353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53">
        <w:rPr>
          <w:rFonts w:ascii="Times New Roman" w:hAnsi="Times New Roman" w:cs="Times New Roman"/>
          <w:sz w:val="24"/>
          <w:szCs w:val="24"/>
        </w:rPr>
        <w:t>W oparciu o opis stanu istniejącego oraz ocenę podstawowych elementów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353">
        <w:rPr>
          <w:rFonts w:ascii="Times New Roman" w:hAnsi="Times New Roman" w:cs="Times New Roman"/>
          <w:sz w:val="24"/>
          <w:szCs w:val="24"/>
        </w:rPr>
        <w:t>konstrukcyjnych i wykończeniowych budynku, można stwierdzić co następuje:</w:t>
      </w:r>
    </w:p>
    <w:p w:rsidR="003C5BDD" w:rsidRPr="00E20353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53">
        <w:rPr>
          <w:rFonts w:ascii="Times New Roman" w:hAnsi="Times New Roman" w:cs="Times New Roman"/>
          <w:sz w:val="24"/>
          <w:szCs w:val="24"/>
        </w:rPr>
        <w:t>1. Ławy fundamentowe w stanie dobrym</w:t>
      </w:r>
      <w:r w:rsidR="00403B41">
        <w:rPr>
          <w:rFonts w:ascii="Times New Roman" w:hAnsi="Times New Roman" w:cs="Times New Roman"/>
          <w:sz w:val="24"/>
          <w:szCs w:val="24"/>
        </w:rPr>
        <w:t>, pod ścianą szczytową z prawd</w:t>
      </w:r>
      <w:r w:rsidR="00C5092F">
        <w:rPr>
          <w:rFonts w:ascii="Times New Roman" w:hAnsi="Times New Roman" w:cs="Times New Roman"/>
          <w:sz w:val="24"/>
          <w:szCs w:val="24"/>
        </w:rPr>
        <w:t>op</w:t>
      </w:r>
      <w:r w:rsidR="00403B41">
        <w:rPr>
          <w:rFonts w:ascii="Times New Roman" w:hAnsi="Times New Roman" w:cs="Times New Roman"/>
          <w:sz w:val="24"/>
          <w:szCs w:val="24"/>
        </w:rPr>
        <w:t>o</w:t>
      </w:r>
      <w:r w:rsidR="00C5092F">
        <w:rPr>
          <w:rFonts w:ascii="Times New Roman" w:hAnsi="Times New Roman" w:cs="Times New Roman"/>
          <w:sz w:val="24"/>
          <w:szCs w:val="24"/>
        </w:rPr>
        <w:t xml:space="preserve">dobnymi uszkodzeniami ( pęknięcie i przemieszczenie) </w:t>
      </w:r>
      <w:r w:rsidRPr="00E20353">
        <w:rPr>
          <w:rFonts w:ascii="Times New Roman" w:hAnsi="Times New Roman" w:cs="Times New Roman"/>
          <w:sz w:val="24"/>
          <w:szCs w:val="24"/>
        </w:rPr>
        <w:t>.</w:t>
      </w:r>
    </w:p>
    <w:p w:rsidR="003C5BDD" w:rsidRPr="00E20353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53">
        <w:rPr>
          <w:rFonts w:ascii="Times New Roman" w:hAnsi="Times New Roman" w:cs="Times New Roman"/>
          <w:sz w:val="24"/>
          <w:szCs w:val="24"/>
        </w:rPr>
        <w:t>2. Ściany murowane budynku w części p</w:t>
      </w:r>
      <w:r>
        <w:rPr>
          <w:rFonts w:ascii="Times New Roman" w:hAnsi="Times New Roman" w:cs="Times New Roman"/>
          <w:sz w:val="24"/>
          <w:szCs w:val="24"/>
        </w:rPr>
        <w:t>arterowej</w:t>
      </w:r>
      <w:r w:rsidRPr="00E203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cegły ceramicznej pełnej</w:t>
      </w:r>
      <w:r w:rsidR="00C5092F">
        <w:rPr>
          <w:rFonts w:ascii="Times New Roman" w:hAnsi="Times New Roman" w:cs="Times New Roman"/>
          <w:sz w:val="24"/>
          <w:szCs w:val="24"/>
        </w:rPr>
        <w:t xml:space="preserve"> i pustaków żuzlobetonowych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353">
        <w:rPr>
          <w:rFonts w:ascii="Times New Roman" w:hAnsi="Times New Roman" w:cs="Times New Roman"/>
          <w:sz w:val="24"/>
          <w:szCs w:val="24"/>
        </w:rPr>
        <w:t>w stanie dobrym w części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92F">
        <w:rPr>
          <w:rFonts w:ascii="Times New Roman" w:hAnsi="Times New Roman" w:cs="Times New Roman"/>
          <w:sz w:val="24"/>
          <w:szCs w:val="24"/>
        </w:rPr>
        <w:t>ściany szczytowej</w:t>
      </w:r>
      <w:r w:rsidRPr="00E20353">
        <w:rPr>
          <w:rFonts w:ascii="Times New Roman" w:hAnsi="Times New Roman" w:cs="Times New Roman"/>
          <w:sz w:val="24"/>
          <w:szCs w:val="24"/>
        </w:rPr>
        <w:t xml:space="preserve"> w stanie złym</w:t>
      </w:r>
      <w:r w:rsidR="00C5092F">
        <w:rPr>
          <w:rFonts w:ascii="Times New Roman" w:hAnsi="Times New Roman" w:cs="Times New Roman"/>
          <w:sz w:val="24"/>
          <w:szCs w:val="24"/>
        </w:rPr>
        <w:t>, część ściany szczytowej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20353">
        <w:rPr>
          <w:rFonts w:ascii="Times New Roman" w:hAnsi="Times New Roman" w:cs="Times New Roman"/>
          <w:sz w:val="24"/>
          <w:szCs w:val="24"/>
        </w:rPr>
        <w:t xml:space="preserve"> należy </w:t>
      </w:r>
      <w:r>
        <w:rPr>
          <w:rFonts w:ascii="Times New Roman" w:hAnsi="Times New Roman" w:cs="Times New Roman"/>
          <w:sz w:val="24"/>
          <w:szCs w:val="24"/>
        </w:rPr>
        <w:t>rozebrać z uwagi na</w:t>
      </w:r>
      <w:r w:rsidRPr="00E20353">
        <w:rPr>
          <w:rFonts w:ascii="Times New Roman" w:hAnsi="Times New Roman" w:cs="Times New Roman"/>
          <w:sz w:val="24"/>
          <w:szCs w:val="24"/>
        </w:rPr>
        <w:t xml:space="preserve"> pęknięcia </w:t>
      </w:r>
      <w:r>
        <w:rPr>
          <w:rFonts w:ascii="Times New Roman" w:hAnsi="Times New Roman" w:cs="Times New Roman"/>
          <w:sz w:val="24"/>
          <w:szCs w:val="24"/>
        </w:rPr>
        <w:t>i rozwarstwienia.</w:t>
      </w:r>
    </w:p>
    <w:p w:rsidR="003C5BDD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53">
        <w:rPr>
          <w:rFonts w:ascii="Times New Roman" w:hAnsi="Times New Roman" w:cs="Times New Roman"/>
          <w:sz w:val="24"/>
          <w:szCs w:val="24"/>
        </w:rPr>
        <w:t xml:space="preserve">3. </w:t>
      </w:r>
      <w:r w:rsidR="00C5092F">
        <w:rPr>
          <w:rFonts w:ascii="Times New Roman" w:hAnsi="Times New Roman" w:cs="Times New Roman"/>
          <w:sz w:val="24"/>
          <w:szCs w:val="24"/>
        </w:rPr>
        <w:t>Strop z płyt panwiowych bez uszkodzeń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5BDD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84497">
        <w:rPr>
          <w:rFonts w:ascii="Times New Roman" w:hAnsi="Times New Roman" w:cs="Times New Roman"/>
          <w:sz w:val="24"/>
          <w:szCs w:val="24"/>
        </w:rPr>
        <w:t xml:space="preserve">Pokrycie dachowe z papy projektuje się </w:t>
      </w:r>
      <w:r w:rsidR="00403B41">
        <w:rPr>
          <w:rFonts w:ascii="Times New Roman" w:hAnsi="Times New Roman" w:cs="Times New Roman"/>
          <w:sz w:val="24"/>
          <w:szCs w:val="24"/>
        </w:rPr>
        <w:t>do generalnego remontu z wymianą</w:t>
      </w:r>
      <w:r w:rsidR="00484497">
        <w:rPr>
          <w:rFonts w:ascii="Times New Roman" w:hAnsi="Times New Roman" w:cs="Times New Roman"/>
          <w:sz w:val="24"/>
          <w:szCs w:val="24"/>
        </w:rPr>
        <w:t xml:space="preserve"> obróbek blacharskich, rynien i rur spustowych. Projektuje się odprowadzenie wód opadowych poza obrys budynku poprzez korytka odwadniające.</w:t>
      </w:r>
    </w:p>
    <w:p w:rsidR="003C5BDD" w:rsidRPr="00E20353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Stolarka drzwiow</w:t>
      </w:r>
      <w:r w:rsidR="00484497">
        <w:rPr>
          <w:rFonts w:ascii="Times New Roman" w:hAnsi="Times New Roman" w:cs="Times New Roman"/>
          <w:sz w:val="24"/>
          <w:szCs w:val="24"/>
        </w:rPr>
        <w:t>a i okienna w stanie średnim</w:t>
      </w:r>
      <w:r>
        <w:rPr>
          <w:rFonts w:ascii="Times New Roman" w:hAnsi="Times New Roman" w:cs="Times New Roman"/>
          <w:sz w:val="24"/>
          <w:szCs w:val="24"/>
        </w:rPr>
        <w:t xml:space="preserve"> projektuje się do remontu </w:t>
      </w:r>
      <w:r w:rsidR="0048449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wymiany</w:t>
      </w:r>
    </w:p>
    <w:p w:rsidR="003C5BDD" w:rsidRPr="00E20353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20353">
        <w:rPr>
          <w:rFonts w:ascii="Times New Roman" w:hAnsi="Times New Roman" w:cs="Times New Roman"/>
          <w:sz w:val="24"/>
          <w:szCs w:val="24"/>
        </w:rPr>
        <w:t xml:space="preserve">. Instalacje wewnętrzne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84497">
        <w:rPr>
          <w:rFonts w:ascii="Times New Roman" w:hAnsi="Times New Roman" w:cs="Times New Roman"/>
          <w:sz w:val="24"/>
          <w:szCs w:val="24"/>
        </w:rPr>
        <w:t>bez uszkodzeń – pozostawia się w stanie istniejącym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5BDD" w:rsidRDefault="003C5BDD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35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Stan podłoża gruntowego nośny – bez uszkodzeń</w:t>
      </w:r>
    </w:p>
    <w:p w:rsidR="00ED7FE5" w:rsidRDefault="00571816" w:rsidP="003C5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0000" cy="2880000"/>
            <wp:effectExtent l="0" t="476250" r="0" b="453750"/>
            <wp:docPr id="8" name="Obraz 3" descr="C:\Users\karol\Desktop\Spółka wodno-ściek\Dobroszów Duzy - hydrofornia\20180419_08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\Desktop\Spółka wodno-ściek\Dobroszów Duzy - hydrofornia\20180419_082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E5" w:rsidRDefault="00ED7FE5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D7FE5" w:rsidRDefault="00ED7FE5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2</w:t>
      </w:r>
      <w:r w:rsidR="00403B41">
        <w:rPr>
          <w:rFonts w:ascii="Times New Roman" w:hAnsi="Times New Roman" w:cs="Times New Roman"/>
          <w:sz w:val="24"/>
          <w:szCs w:val="24"/>
        </w:rPr>
        <w:t xml:space="preserve"> – Spękania od otworu drzwiowego do narożnika budynku na dł. 2 m szczelina 4-5 cm</w:t>
      </w:r>
    </w:p>
    <w:p w:rsidR="00ED7FE5" w:rsidRDefault="00571816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41270" cy="2880000"/>
            <wp:effectExtent l="0" t="476250" r="0" b="453750"/>
            <wp:docPr id="9" name="Obraz 4" descr="C:\Users\karol\Desktop\Spółka wodno-ściek\Dobroszów Duzy - hydrofornia\20180419_08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\Desktop\Spółka wodno-ściek\Dobroszów Duzy - hydrofornia\20180419_081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E5" w:rsidRDefault="00ED7FE5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3</w:t>
      </w:r>
      <w:r w:rsidR="00403B41">
        <w:rPr>
          <w:rFonts w:ascii="Times New Roman" w:hAnsi="Times New Roman" w:cs="Times New Roman"/>
          <w:sz w:val="24"/>
          <w:szCs w:val="24"/>
        </w:rPr>
        <w:t>. W/w spękanie widoczne przy narozniku budynku</w:t>
      </w:r>
    </w:p>
    <w:p w:rsidR="0025560E" w:rsidRDefault="00863972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1270" cy="2880000"/>
            <wp:effectExtent l="0" t="476250" r="0" b="453750"/>
            <wp:docPr id="10" name="Obraz 5" descr="C:\Users\karol\Desktop\Spółka wodno-ściek\Dobroszów Duzy - hydrofornia\20180419_0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\Desktop\Spółka wodno-ściek\Dobroszów Duzy - hydrofornia\20180419_08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0E" w:rsidRDefault="0025560E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4</w:t>
      </w:r>
      <w:r w:rsidR="00403B41">
        <w:rPr>
          <w:rFonts w:ascii="Times New Roman" w:hAnsi="Times New Roman" w:cs="Times New Roman"/>
          <w:sz w:val="24"/>
          <w:szCs w:val="24"/>
        </w:rPr>
        <w:t>. Ściana szczytowa – pęknięcia poziome, rozwarstwienia poszczególnych warstw.</w:t>
      </w:r>
    </w:p>
    <w:p w:rsidR="003B1A8D" w:rsidRDefault="003B1A8D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41270" cy="2880000"/>
            <wp:effectExtent l="0" t="476250" r="0" b="453750"/>
            <wp:docPr id="1" name="Obraz 1" descr="C:\Users\karol\Desktop\Spółka wodno-ściek\Dobroszów Duzy - hydrofornia\20180419_08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\Desktop\Spółka wodno-ściek\Dobroszów Duzy - hydrofornia\20180419_082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D" w:rsidRDefault="00E9669F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5. Pęknięcia narożnika ściany szczytowej budynku z drugiej strony.</w:t>
      </w:r>
    </w:p>
    <w:p w:rsidR="00C95834" w:rsidRPr="00C95834" w:rsidRDefault="00C95834" w:rsidP="00C95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95834">
        <w:rPr>
          <w:rFonts w:ascii="Times New Roman" w:hAnsi="Times New Roman" w:cs="Times New Roman"/>
          <w:bCs/>
          <w:sz w:val="24"/>
          <w:szCs w:val="24"/>
          <w:u w:val="single"/>
        </w:rPr>
        <w:t xml:space="preserve">Wnioski </w:t>
      </w:r>
      <w:r>
        <w:rPr>
          <w:rFonts w:ascii="Times New Roman" w:hAnsi="Times New Roman" w:cs="Times New Roman"/>
          <w:bCs/>
          <w:sz w:val="24"/>
          <w:szCs w:val="24"/>
        </w:rPr>
        <w:t>- s</w:t>
      </w:r>
      <w:r w:rsidRPr="00C95834">
        <w:rPr>
          <w:rFonts w:ascii="Times New Roman" w:hAnsi="Times New Roman" w:cs="Times New Roman"/>
          <w:bCs/>
          <w:sz w:val="24"/>
          <w:szCs w:val="24"/>
        </w:rPr>
        <w:t>tan techniczny podstawowych elementów konstrukcyjnych, tj. ław</w:t>
      </w:r>
    </w:p>
    <w:p w:rsidR="00484497" w:rsidRDefault="00C95834" w:rsidP="004844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95834">
        <w:rPr>
          <w:rFonts w:ascii="Times New Roman" w:hAnsi="Times New Roman" w:cs="Times New Roman"/>
          <w:bCs/>
          <w:sz w:val="24"/>
          <w:szCs w:val="24"/>
        </w:rPr>
        <w:t>fundamentowych, ści</w:t>
      </w:r>
      <w:r>
        <w:rPr>
          <w:rFonts w:ascii="Times New Roman" w:hAnsi="Times New Roman" w:cs="Times New Roman"/>
          <w:bCs/>
          <w:sz w:val="24"/>
          <w:szCs w:val="24"/>
        </w:rPr>
        <w:t xml:space="preserve">an nośnych murowanych w części parteru budynku gospodarczego </w:t>
      </w:r>
      <w:r w:rsidRPr="00C95834">
        <w:rPr>
          <w:rFonts w:ascii="Times New Roman" w:hAnsi="Times New Roman" w:cs="Times New Roman"/>
          <w:bCs/>
          <w:sz w:val="24"/>
          <w:szCs w:val="24"/>
        </w:rPr>
        <w:t>będącym przedmiotem opracowania dobry</w:t>
      </w:r>
      <w:r w:rsidR="00484497">
        <w:rPr>
          <w:rFonts w:ascii="Times New Roman" w:hAnsi="Times New Roman" w:cs="Times New Roman"/>
          <w:bCs/>
          <w:sz w:val="24"/>
          <w:szCs w:val="24"/>
        </w:rPr>
        <w:t xml:space="preserve"> z wyjątkiem ściany szczytowej, którą projektuje się przebudować a fundament podbić betonem.</w:t>
      </w:r>
    </w:p>
    <w:p w:rsidR="00C95834" w:rsidRPr="00C95834" w:rsidRDefault="00484497" w:rsidP="00C95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Instalacje wewnętrzne – bez zmian</w:t>
      </w:r>
      <w:r w:rsidR="006B709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Konstrukcja budynku spełnia warunki zapewniające nie przekroczenie</w:t>
      </w:r>
      <w:r w:rsidR="006B70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stanów granicznych nośności oraz stanów granicznych przydatności do</w:t>
      </w:r>
      <w:r w:rsidR="006B70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użytkowania w żadnym z jego elementów i w całej konstrukcji pod</w:t>
      </w:r>
      <w:r w:rsidR="006B7097">
        <w:rPr>
          <w:rFonts w:ascii="Times New Roman" w:hAnsi="Times New Roman" w:cs="Times New Roman"/>
          <w:bCs/>
          <w:sz w:val="24"/>
          <w:szCs w:val="24"/>
        </w:rPr>
        <w:t xml:space="preserve"> warunkiem wykonania projektowanej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przebudowy.</w:t>
      </w:r>
      <w:r w:rsidR="006B70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Stwierdzam, że budynek gospodarczy położony na</w:t>
      </w:r>
      <w:r w:rsidR="006B70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 xml:space="preserve">działce nr ew. gr. </w:t>
      </w:r>
      <w:r>
        <w:rPr>
          <w:rFonts w:ascii="Times New Roman" w:hAnsi="Times New Roman" w:cs="Times New Roman"/>
          <w:bCs/>
          <w:sz w:val="24"/>
          <w:szCs w:val="24"/>
        </w:rPr>
        <w:t>12/12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 xml:space="preserve"> w </w:t>
      </w:r>
      <w:r>
        <w:rPr>
          <w:rFonts w:ascii="Times New Roman" w:hAnsi="Times New Roman" w:cs="Times New Roman"/>
          <w:bCs/>
          <w:sz w:val="24"/>
          <w:szCs w:val="24"/>
        </w:rPr>
        <w:t>Dobroszowie Wielkim,</w:t>
      </w:r>
      <w:r w:rsidR="00C87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kwalifikuje się do użytkowania</w:t>
      </w:r>
      <w:r w:rsidR="00C87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834" w:rsidRPr="00C95834">
        <w:rPr>
          <w:rFonts w:ascii="Times New Roman" w:hAnsi="Times New Roman" w:cs="Times New Roman"/>
          <w:bCs/>
          <w:sz w:val="24"/>
          <w:szCs w:val="24"/>
        </w:rPr>
        <w:t>jedynie po przeprowadzeniu przebudowy.</w:t>
      </w:r>
    </w:p>
    <w:p w:rsidR="0025560E" w:rsidRDefault="0025560E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875D9" w:rsidRPr="00E20353" w:rsidRDefault="00C46073" w:rsidP="00C87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435609" w:rsidRPr="00541D35">
        <w:rPr>
          <w:rFonts w:ascii="Times New Roman" w:hAnsi="Times New Roman" w:cs="Times New Roman"/>
          <w:b/>
          <w:sz w:val="24"/>
          <w:szCs w:val="24"/>
          <w:u w:val="single"/>
        </w:rPr>
        <w:t>. Zakres p</w:t>
      </w:r>
      <w:r w:rsidR="003C5BDD">
        <w:rPr>
          <w:rFonts w:ascii="Times New Roman" w:hAnsi="Times New Roman" w:cs="Times New Roman"/>
          <w:b/>
          <w:sz w:val="24"/>
          <w:szCs w:val="24"/>
          <w:u w:val="single"/>
        </w:rPr>
        <w:t>rzebudowy budynku gospodarczego</w:t>
      </w:r>
      <w:r w:rsidR="00435609" w:rsidRPr="00541D35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3560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35609">
        <w:rPr>
          <w:rFonts w:ascii="Times New Roman" w:hAnsi="Times New Roman" w:cs="Times New Roman"/>
          <w:sz w:val="24"/>
          <w:szCs w:val="24"/>
        </w:rPr>
        <w:t xml:space="preserve"> W związku z uszkodzeniami </w:t>
      </w:r>
      <w:r w:rsidR="00484497">
        <w:rPr>
          <w:rFonts w:ascii="Times New Roman" w:hAnsi="Times New Roman" w:cs="Times New Roman"/>
          <w:sz w:val="24"/>
          <w:szCs w:val="24"/>
        </w:rPr>
        <w:t xml:space="preserve">ściany szczytowej </w:t>
      </w:r>
      <w:r w:rsidR="003C5BDD">
        <w:rPr>
          <w:rFonts w:ascii="Times New Roman" w:hAnsi="Times New Roman" w:cs="Times New Roman"/>
          <w:sz w:val="24"/>
          <w:szCs w:val="24"/>
        </w:rPr>
        <w:t xml:space="preserve">– projektuje się rozbiórkę </w:t>
      </w:r>
      <w:r w:rsidR="00484497">
        <w:rPr>
          <w:rFonts w:ascii="Times New Roman" w:hAnsi="Times New Roman" w:cs="Times New Roman"/>
          <w:sz w:val="24"/>
          <w:szCs w:val="24"/>
        </w:rPr>
        <w:t xml:space="preserve">części </w:t>
      </w:r>
      <w:r w:rsidR="00E020C5">
        <w:rPr>
          <w:rFonts w:ascii="Times New Roman" w:hAnsi="Times New Roman" w:cs="Times New Roman"/>
          <w:sz w:val="24"/>
          <w:szCs w:val="24"/>
        </w:rPr>
        <w:t>ścian</w:t>
      </w:r>
      <w:r w:rsidR="00484497">
        <w:rPr>
          <w:rFonts w:ascii="Times New Roman" w:hAnsi="Times New Roman" w:cs="Times New Roman"/>
          <w:sz w:val="24"/>
          <w:szCs w:val="24"/>
        </w:rPr>
        <w:t>y szczytowej</w:t>
      </w:r>
      <w:r w:rsidR="00E020C5">
        <w:rPr>
          <w:rFonts w:ascii="Times New Roman" w:hAnsi="Times New Roman" w:cs="Times New Roman"/>
          <w:sz w:val="24"/>
          <w:szCs w:val="24"/>
        </w:rPr>
        <w:t xml:space="preserve"> budynku </w:t>
      </w:r>
      <w:r w:rsidR="00484497">
        <w:rPr>
          <w:rFonts w:ascii="Times New Roman" w:hAnsi="Times New Roman" w:cs="Times New Roman"/>
          <w:sz w:val="24"/>
          <w:szCs w:val="24"/>
        </w:rPr>
        <w:t>i jej odbudowę z cegły kratówki na zaprawie cementowo-wapiennej</w:t>
      </w:r>
      <w:r w:rsidR="00E020C5">
        <w:rPr>
          <w:rFonts w:ascii="Times New Roman" w:hAnsi="Times New Roman" w:cs="Times New Roman"/>
          <w:sz w:val="24"/>
          <w:szCs w:val="24"/>
        </w:rPr>
        <w:t>.</w:t>
      </w:r>
      <w:r w:rsidR="00C875D9" w:rsidRPr="00C875D9">
        <w:rPr>
          <w:rFonts w:ascii="Times New Roman" w:hAnsi="Times New Roman" w:cs="Times New Roman"/>
          <w:sz w:val="24"/>
          <w:szCs w:val="24"/>
        </w:rPr>
        <w:t xml:space="preserve"> </w:t>
      </w:r>
      <w:r w:rsidR="00C875D9" w:rsidRPr="00E20353">
        <w:rPr>
          <w:rFonts w:ascii="Times New Roman" w:hAnsi="Times New Roman" w:cs="Times New Roman"/>
          <w:sz w:val="24"/>
          <w:szCs w:val="24"/>
        </w:rPr>
        <w:t>W wyniku przebudowy budynek gospodarczy nie zmieni swoich wymiarów</w:t>
      </w:r>
      <w:r w:rsidR="00C875D9">
        <w:rPr>
          <w:rFonts w:ascii="Times New Roman" w:hAnsi="Times New Roman" w:cs="Times New Roman"/>
          <w:sz w:val="24"/>
          <w:szCs w:val="24"/>
        </w:rPr>
        <w:t xml:space="preserve"> </w:t>
      </w:r>
      <w:r w:rsidR="00C875D9" w:rsidRPr="00E20353">
        <w:rPr>
          <w:rFonts w:ascii="Times New Roman" w:hAnsi="Times New Roman" w:cs="Times New Roman"/>
          <w:sz w:val="24"/>
          <w:szCs w:val="24"/>
        </w:rPr>
        <w:t>zewnętrznych</w:t>
      </w:r>
      <w:r w:rsidR="00C875D9">
        <w:rPr>
          <w:rFonts w:ascii="Times New Roman" w:hAnsi="Times New Roman" w:cs="Times New Roman"/>
          <w:sz w:val="24"/>
          <w:szCs w:val="24"/>
        </w:rPr>
        <w:t>.</w:t>
      </w:r>
      <w:r w:rsidR="00C875D9" w:rsidRPr="00C875D9">
        <w:rPr>
          <w:rFonts w:ascii="Times New Roman" w:hAnsi="Times New Roman" w:cs="Times New Roman"/>
          <w:sz w:val="24"/>
          <w:szCs w:val="24"/>
        </w:rPr>
        <w:t xml:space="preserve"> </w:t>
      </w:r>
      <w:r w:rsidR="00C875D9" w:rsidRPr="00E20353">
        <w:rPr>
          <w:rFonts w:ascii="Times New Roman" w:hAnsi="Times New Roman" w:cs="Times New Roman"/>
          <w:sz w:val="24"/>
          <w:szCs w:val="24"/>
        </w:rPr>
        <w:t>Powierzchnia zabudowy</w:t>
      </w:r>
      <w:r w:rsidR="00C875D9">
        <w:rPr>
          <w:rFonts w:ascii="Times New Roman" w:hAnsi="Times New Roman" w:cs="Times New Roman"/>
          <w:sz w:val="24"/>
          <w:szCs w:val="24"/>
        </w:rPr>
        <w:t xml:space="preserve"> pozostanie bez zmian.</w:t>
      </w:r>
      <w:r w:rsidR="00C875D9" w:rsidRPr="00C875D9">
        <w:rPr>
          <w:rFonts w:ascii="Times New Roman" w:hAnsi="Times New Roman" w:cs="Times New Roman"/>
          <w:sz w:val="24"/>
          <w:szCs w:val="24"/>
        </w:rPr>
        <w:t xml:space="preserve"> </w:t>
      </w:r>
      <w:r w:rsidR="00C875D9" w:rsidRPr="00E20353">
        <w:rPr>
          <w:rFonts w:ascii="Times New Roman" w:hAnsi="Times New Roman" w:cs="Times New Roman"/>
          <w:sz w:val="24"/>
          <w:szCs w:val="24"/>
        </w:rPr>
        <w:t xml:space="preserve">W wyniku przebudowy </w:t>
      </w:r>
      <w:r w:rsidR="00484497">
        <w:rPr>
          <w:rFonts w:ascii="Times New Roman" w:hAnsi="Times New Roman" w:cs="Times New Roman"/>
          <w:sz w:val="24"/>
          <w:szCs w:val="24"/>
        </w:rPr>
        <w:t xml:space="preserve">ścian nie </w:t>
      </w:r>
      <w:r w:rsidR="00C875D9" w:rsidRPr="00E20353">
        <w:rPr>
          <w:rFonts w:ascii="Times New Roman" w:hAnsi="Times New Roman" w:cs="Times New Roman"/>
          <w:sz w:val="24"/>
          <w:szCs w:val="24"/>
        </w:rPr>
        <w:t xml:space="preserve">zmieni się kubatura </w:t>
      </w:r>
      <w:r w:rsidR="00484497">
        <w:rPr>
          <w:rFonts w:ascii="Times New Roman" w:hAnsi="Times New Roman" w:cs="Times New Roman"/>
          <w:sz w:val="24"/>
          <w:szCs w:val="24"/>
        </w:rPr>
        <w:t>budynku.</w:t>
      </w:r>
    </w:p>
    <w:p w:rsidR="00435609" w:rsidRDefault="00435609" w:rsidP="00C87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0C5" w:rsidRDefault="00E020C5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5609" w:rsidRDefault="00C46073" w:rsidP="00435609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E020C5">
        <w:rPr>
          <w:rFonts w:ascii="Times New Roman" w:hAnsi="Times New Roman" w:cs="Times New Roman"/>
          <w:b/>
          <w:sz w:val="24"/>
          <w:szCs w:val="24"/>
          <w:u w:val="single"/>
        </w:rPr>
        <w:t>.1. Roboty murarskie i betonowe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35609" w:rsidRDefault="0025560E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rozbiórce w/w elementów projektuje się podmurowanie ścian parteru </w:t>
      </w:r>
      <w:r w:rsidR="004729F4">
        <w:rPr>
          <w:rFonts w:ascii="Times New Roman" w:hAnsi="Times New Roman" w:cs="Times New Roman"/>
          <w:sz w:val="24"/>
          <w:szCs w:val="24"/>
        </w:rPr>
        <w:t>z podbiciem fundamentów betonem C 20/25.</w:t>
      </w:r>
      <w:r w:rsidR="006A5B09">
        <w:rPr>
          <w:rFonts w:ascii="Times New Roman" w:hAnsi="Times New Roman" w:cs="Times New Roman"/>
          <w:sz w:val="24"/>
          <w:szCs w:val="24"/>
        </w:rPr>
        <w:t xml:space="preserve"> Nad ostatnią warstwą muru szczelinę uszczelnić poprzez wciśnięcie zaprawy montażowej z tuby.</w:t>
      </w:r>
    </w:p>
    <w:p w:rsidR="003C01B1" w:rsidRDefault="003C01B1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497" w:rsidRDefault="00C46073" w:rsidP="00484497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3C01B1">
        <w:rPr>
          <w:rFonts w:ascii="Times New Roman" w:hAnsi="Times New Roman" w:cs="Times New Roman"/>
          <w:b/>
          <w:sz w:val="24"/>
          <w:szCs w:val="24"/>
          <w:u w:val="single"/>
        </w:rPr>
        <w:t xml:space="preserve">.2. Roboty dekarskie </w:t>
      </w:r>
    </w:p>
    <w:p w:rsidR="003C01B1" w:rsidRPr="00484497" w:rsidRDefault="00484497" w:rsidP="00484497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F50C57">
        <w:rPr>
          <w:rFonts w:ascii="Times New Roman" w:hAnsi="Times New Roman" w:cs="Times New Roman"/>
          <w:sz w:val="24"/>
          <w:szCs w:val="24"/>
        </w:rPr>
        <w:t xml:space="preserve">rojektuje się wykonanie </w:t>
      </w:r>
      <w:r w:rsidR="00815DC9">
        <w:rPr>
          <w:rFonts w:ascii="Times New Roman" w:hAnsi="Times New Roman" w:cs="Times New Roman"/>
          <w:sz w:val="24"/>
          <w:szCs w:val="24"/>
        </w:rPr>
        <w:t>nowego pokrycia z papy termozgrzewalnej na podkładzie z papy perforowanej – podk</w:t>
      </w:r>
      <w:r>
        <w:rPr>
          <w:rFonts w:ascii="Times New Roman" w:hAnsi="Times New Roman" w:cs="Times New Roman"/>
          <w:sz w:val="24"/>
          <w:szCs w:val="24"/>
        </w:rPr>
        <w:t xml:space="preserve">ładowej. Projektuje się </w:t>
      </w:r>
      <w:r w:rsidR="00815DC9">
        <w:rPr>
          <w:rFonts w:ascii="Times New Roman" w:hAnsi="Times New Roman" w:cs="Times New Roman"/>
          <w:sz w:val="24"/>
          <w:szCs w:val="24"/>
        </w:rPr>
        <w:t xml:space="preserve"> nowe obróbki blacharskie i orynnowanie z blachy stalowej</w:t>
      </w:r>
      <w:r w:rsidR="004729F4">
        <w:rPr>
          <w:rFonts w:ascii="Times New Roman" w:hAnsi="Times New Roman" w:cs="Times New Roman"/>
          <w:sz w:val="24"/>
          <w:szCs w:val="24"/>
        </w:rPr>
        <w:t xml:space="preserve"> ocynkowanej</w:t>
      </w:r>
      <w:r w:rsidR="00815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35609" w:rsidRDefault="00C46073" w:rsidP="00435609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6.3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 xml:space="preserve">. Posadzki </w:t>
      </w:r>
    </w:p>
    <w:p w:rsidR="00435609" w:rsidRDefault="00435609" w:rsidP="003C01B1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posadzki </w:t>
      </w:r>
      <w:r w:rsidR="00D246EF">
        <w:rPr>
          <w:rFonts w:ascii="Times New Roman" w:hAnsi="Times New Roman" w:cs="Times New Roman"/>
          <w:sz w:val="24"/>
          <w:szCs w:val="24"/>
        </w:rPr>
        <w:t xml:space="preserve">na parterze 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3C01B1">
        <w:rPr>
          <w:rFonts w:ascii="Times New Roman" w:hAnsi="Times New Roman" w:cs="Times New Roman"/>
          <w:sz w:val="24"/>
          <w:szCs w:val="24"/>
        </w:rPr>
        <w:t>budynku</w:t>
      </w:r>
      <w:r>
        <w:rPr>
          <w:rFonts w:ascii="Times New Roman" w:hAnsi="Times New Roman" w:cs="Times New Roman"/>
          <w:sz w:val="24"/>
          <w:szCs w:val="24"/>
        </w:rPr>
        <w:t xml:space="preserve"> bez zmian.</w:t>
      </w:r>
      <w:r w:rsidR="004729F4">
        <w:rPr>
          <w:rFonts w:ascii="Times New Roman" w:hAnsi="Times New Roman" w:cs="Times New Roman"/>
          <w:sz w:val="24"/>
          <w:szCs w:val="24"/>
        </w:rPr>
        <w:t xml:space="preserve"> Rysy i pęnkiecia projektuje się uszczelnić masą szpachlową i kitem plastycznym.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35609" w:rsidRDefault="00C46073" w:rsidP="00D246EF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6.4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4729F4">
        <w:rPr>
          <w:rFonts w:ascii="Times New Roman" w:hAnsi="Times New Roman" w:cs="Times New Roman"/>
          <w:b/>
          <w:sz w:val="24"/>
          <w:szCs w:val="24"/>
          <w:u w:val="single"/>
        </w:rPr>
        <w:t>Zabezpieczenie elementów konstrukcyjnych</w:t>
      </w:r>
    </w:p>
    <w:p w:rsidR="00435609" w:rsidRDefault="004729F4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przystapieniem do robót naprawczych i remontowych – projektuje się zabezpieczenie istniejącej konstrukcji stropów steplami. Projektuje się rozpory stalowe z rozmieszczeniem wewnatrz budynku w dwóch rzędach, rozpory układać na brusach drewnianych gr min 5 cm. </w:t>
      </w:r>
      <w:r w:rsidR="006A5B09">
        <w:rPr>
          <w:rFonts w:ascii="Times New Roman" w:hAnsi="Times New Roman" w:cs="Times New Roman"/>
          <w:sz w:val="24"/>
          <w:szCs w:val="24"/>
        </w:rPr>
        <w:t>podkłady stosować na podłoże i pod płyty panwiowe. Układ płyt stropowych jest równoległy do przebudowywanej ściany. Podstęplować należy również zadaszenie z płyty żelbetowej nad wejściem.</w:t>
      </w:r>
    </w:p>
    <w:p w:rsidR="00435609" w:rsidRDefault="00C46073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6.5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>. Istniejąca stolarka okienna i drzwiowa</w:t>
      </w:r>
      <w:r w:rsidR="00435609">
        <w:rPr>
          <w:rFonts w:ascii="Times New Roman" w:hAnsi="Times New Roman" w:cs="Times New Roman"/>
          <w:sz w:val="24"/>
          <w:szCs w:val="24"/>
        </w:rPr>
        <w:t xml:space="preserve"> – </w:t>
      </w:r>
      <w:r w:rsidR="00D246EF">
        <w:rPr>
          <w:rFonts w:ascii="Times New Roman" w:hAnsi="Times New Roman" w:cs="Times New Roman"/>
          <w:sz w:val="24"/>
          <w:szCs w:val="24"/>
        </w:rPr>
        <w:t>bez zmian</w:t>
      </w:r>
      <w:r w:rsidR="00435609">
        <w:rPr>
          <w:rFonts w:ascii="Times New Roman" w:hAnsi="Times New Roman" w:cs="Times New Roman"/>
          <w:sz w:val="24"/>
          <w:szCs w:val="24"/>
        </w:rPr>
        <w:t xml:space="preserve"> </w:t>
      </w:r>
      <w:r w:rsidR="00D246EF">
        <w:rPr>
          <w:rFonts w:ascii="Times New Roman" w:hAnsi="Times New Roman" w:cs="Times New Roman"/>
          <w:sz w:val="24"/>
          <w:szCs w:val="24"/>
        </w:rPr>
        <w:t>na parterze</w:t>
      </w:r>
      <w:r w:rsidR="004729F4">
        <w:rPr>
          <w:rFonts w:ascii="Times New Roman" w:hAnsi="Times New Roman" w:cs="Times New Roman"/>
          <w:sz w:val="24"/>
          <w:szCs w:val="24"/>
        </w:rPr>
        <w:t>, istniejące projekuje się do remontu jedne do wymiany na nowe.</w:t>
      </w:r>
    </w:p>
    <w:p w:rsidR="00D246EF" w:rsidRDefault="00D246EF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609" w:rsidRDefault="00C46073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6.6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>. Tynki wewnętrzne, roboty malarskie</w:t>
      </w:r>
      <w:r w:rsidR="0043560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3560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5609" w:rsidRDefault="0043560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tynki wewnętrzne istniejące- stan średni – miejsca porażone do skucia. Uzupełnienia i nowe tynki </w:t>
      </w:r>
      <w:r w:rsidR="00CF0E93">
        <w:rPr>
          <w:rFonts w:ascii="Times New Roman" w:hAnsi="Times New Roman" w:cs="Times New Roman"/>
          <w:sz w:val="24"/>
          <w:szCs w:val="24"/>
        </w:rPr>
        <w:t xml:space="preserve">w części środkowej budynku </w:t>
      </w:r>
      <w:r>
        <w:rPr>
          <w:rFonts w:ascii="Times New Roman" w:hAnsi="Times New Roman" w:cs="Times New Roman"/>
          <w:sz w:val="24"/>
          <w:szCs w:val="24"/>
        </w:rPr>
        <w:t>wykonywać jako cementowo wapienne kat. III – nie stosować gładzi gispsowych.</w:t>
      </w:r>
    </w:p>
    <w:p w:rsidR="00435609" w:rsidRDefault="0043560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roboty malarskie – istniejące farby do zeskrobania. Roboty malarskie  wykonać w technice </w:t>
      </w:r>
      <w:r w:rsidR="00CF0E93">
        <w:rPr>
          <w:rFonts w:ascii="Times New Roman" w:hAnsi="Times New Roman" w:cs="Times New Roman"/>
          <w:sz w:val="24"/>
          <w:szCs w:val="24"/>
        </w:rPr>
        <w:t>wapiennej</w:t>
      </w:r>
      <w:r>
        <w:rPr>
          <w:rFonts w:ascii="Times New Roman" w:hAnsi="Times New Roman" w:cs="Times New Roman"/>
          <w:sz w:val="24"/>
          <w:szCs w:val="24"/>
        </w:rPr>
        <w:t xml:space="preserve"> x 2 z przygotowaniem powierzchni. </w:t>
      </w: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35609" w:rsidRPr="00C875D9" w:rsidRDefault="00C46073" w:rsidP="00D246EF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435609">
        <w:rPr>
          <w:rFonts w:ascii="Times New Roman" w:hAnsi="Times New Roman" w:cs="Times New Roman"/>
          <w:b/>
          <w:sz w:val="28"/>
          <w:szCs w:val="28"/>
          <w:u w:val="single"/>
        </w:rPr>
        <w:t xml:space="preserve">. Roboty remontowe zewnętrzne: </w:t>
      </w:r>
    </w:p>
    <w:p w:rsidR="00435609" w:rsidRDefault="00435609" w:rsidP="0043560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35609" w:rsidRDefault="0034392B" w:rsidP="00D246EF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C875D9">
        <w:rPr>
          <w:rFonts w:ascii="Times New Roman" w:hAnsi="Times New Roman" w:cs="Times New Roman"/>
          <w:b/>
          <w:sz w:val="24"/>
          <w:szCs w:val="24"/>
          <w:u w:val="single"/>
        </w:rPr>
        <w:t>.1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>. Elewacja</w:t>
      </w:r>
      <w:r w:rsidR="00435609">
        <w:rPr>
          <w:rFonts w:ascii="Times New Roman" w:hAnsi="Times New Roman" w:cs="Times New Roman"/>
          <w:sz w:val="24"/>
          <w:szCs w:val="24"/>
        </w:rPr>
        <w:t xml:space="preserve"> – roboty zewnętrzne </w:t>
      </w:r>
      <w:r w:rsidR="00D246EF">
        <w:rPr>
          <w:rFonts w:ascii="Times New Roman" w:hAnsi="Times New Roman" w:cs="Times New Roman"/>
          <w:sz w:val="24"/>
          <w:szCs w:val="24"/>
        </w:rPr>
        <w:t>–</w:t>
      </w:r>
      <w:r w:rsidR="00435609">
        <w:rPr>
          <w:rFonts w:ascii="Times New Roman" w:hAnsi="Times New Roman" w:cs="Times New Roman"/>
          <w:sz w:val="24"/>
          <w:szCs w:val="24"/>
        </w:rPr>
        <w:t xml:space="preserve"> </w:t>
      </w:r>
      <w:r w:rsidR="004729F4">
        <w:rPr>
          <w:rFonts w:ascii="Times New Roman" w:hAnsi="Times New Roman" w:cs="Times New Roman"/>
          <w:sz w:val="24"/>
          <w:szCs w:val="24"/>
        </w:rPr>
        <w:t>projektuje się naprawę tynków zewnętrznych z zastosowaniem tynków cementowo-wapiennych i malowaniem farba emulsyjną zewnętrzna.</w:t>
      </w:r>
    </w:p>
    <w:p w:rsidR="00435609" w:rsidRDefault="0043560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609" w:rsidRDefault="0034392B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C875D9">
        <w:rPr>
          <w:rFonts w:ascii="Times New Roman" w:hAnsi="Times New Roman" w:cs="Times New Roman"/>
          <w:b/>
          <w:sz w:val="24"/>
          <w:szCs w:val="24"/>
          <w:u w:val="single"/>
        </w:rPr>
        <w:t>.2</w:t>
      </w:r>
      <w:r w:rsidR="00435609">
        <w:rPr>
          <w:rFonts w:ascii="Times New Roman" w:hAnsi="Times New Roman" w:cs="Times New Roman"/>
          <w:b/>
          <w:sz w:val="24"/>
          <w:szCs w:val="24"/>
          <w:u w:val="single"/>
        </w:rPr>
        <w:t>. Pokrycie dachowe</w:t>
      </w:r>
      <w:r w:rsidR="00435609">
        <w:rPr>
          <w:rFonts w:ascii="Times New Roman" w:hAnsi="Times New Roman" w:cs="Times New Roman"/>
          <w:sz w:val="24"/>
          <w:szCs w:val="24"/>
        </w:rPr>
        <w:t xml:space="preserve"> – istniejące pokrycie </w:t>
      </w:r>
      <w:r w:rsidR="00C95834">
        <w:rPr>
          <w:rFonts w:ascii="Times New Roman" w:hAnsi="Times New Roman" w:cs="Times New Roman"/>
          <w:sz w:val="24"/>
          <w:szCs w:val="24"/>
        </w:rPr>
        <w:t xml:space="preserve">na połaci dachu </w:t>
      </w:r>
      <w:r w:rsidR="00435609">
        <w:rPr>
          <w:rFonts w:ascii="Times New Roman" w:hAnsi="Times New Roman" w:cs="Times New Roman"/>
          <w:sz w:val="24"/>
          <w:szCs w:val="24"/>
        </w:rPr>
        <w:t xml:space="preserve">z papy projektuje się do rozebrania. Rozbórkę przeprowadzić z zastosowaniem zasad bezpieczeństwa dla tych prac. Nowe pokrycie projektuje się wykonać jako pokrycie z </w:t>
      </w:r>
      <w:r w:rsidR="00D246EF">
        <w:rPr>
          <w:rFonts w:ascii="Times New Roman" w:hAnsi="Times New Roman" w:cs="Times New Roman"/>
          <w:sz w:val="24"/>
          <w:szCs w:val="24"/>
        </w:rPr>
        <w:t>papy terozgrzewalnej na</w:t>
      </w:r>
      <w:r w:rsidR="00C95834">
        <w:rPr>
          <w:rFonts w:ascii="Times New Roman" w:hAnsi="Times New Roman" w:cs="Times New Roman"/>
          <w:sz w:val="24"/>
          <w:szCs w:val="24"/>
        </w:rPr>
        <w:t xml:space="preserve"> p</w:t>
      </w:r>
      <w:r w:rsidR="004729F4">
        <w:rPr>
          <w:rFonts w:ascii="Times New Roman" w:hAnsi="Times New Roman" w:cs="Times New Roman"/>
          <w:sz w:val="24"/>
          <w:szCs w:val="24"/>
        </w:rPr>
        <w:t>odkładzie z papy perforowanej</w:t>
      </w:r>
      <w:r w:rsidR="00C95834">
        <w:rPr>
          <w:rFonts w:ascii="Times New Roman" w:hAnsi="Times New Roman" w:cs="Times New Roman"/>
          <w:sz w:val="24"/>
          <w:szCs w:val="24"/>
        </w:rPr>
        <w:t>.</w:t>
      </w:r>
    </w:p>
    <w:p w:rsidR="00435609" w:rsidRDefault="00435609" w:rsidP="00D246EF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wymiana obróbek blacharskich, wymiana istniejącego odwodnienia z dachu na na stalową z blachy </w:t>
      </w:r>
      <w:r w:rsidR="004729F4">
        <w:rPr>
          <w:rFonts w:ascii="Times New Roman" w:hAnsi="Times New Roman" w:cs="Times New Roman"/>
          <w:sz w:val="24"/>
          <w:szCs w:val="24"/>
        </w:rPr>
        <w:t>ocynkowanej</w:t>
      </w:r>
      <w:r>
        <w:rPr>
          <w:rFonts w:ascii="Times New Roman" w:hAnsi="Times New Roman" w:cs="Times New Roman"/>
          <w:sz w:val="24"/>
          <w:szCs w:val="24"/>
        </w:rPr>
        <w:t xml:space="preserve"> gr. 0,55/0,70 oraz wymiana rynien i rur spustowych z blachy na stalowe </w:t>
      </w:r>
      <w:r w:rsidR="004729F4">
        <w:rPr>
          <w:rFonts w:ascii="Times New Roman" w:hAnsi="Times New Roman" w:cs="Times New Roman"/>
          <w:sz w:val="24"/>
          <w:szCs w:val="24"/>
        </w:rPr>
        <w:t>ocynkowanej</w:t>
      </w:r>
      <w:r>
        <w:rPr>
          <w:rFonts w:ascii="Times New Roman" w:hAnsi="Times New Roman" w:cs="Times New Roman"/>
          <w:sz w:val="24"/>
          <w:szCs w:val="24"/>
        </w:rPr>
        <w:t xml:space="preserve"> z odprowadzeniem </w:t>
      </w:r>
      <w:r w:rsidR="00D246EF">
        <w:rPr>
          <w:rFonts w:ascii="Times New Roman" w:hAnsi="Times New Roman" w:cs="Times New Roman"/>
          <w:sz w:val="24"/>
          <w:szCs w:val="24"/>
        </w:rPr>
        <w:t>wód opadowych n</w:t>
      </w:r>
      <w:r w:rsidR="00C95834">
        <w:rPr>
          <w:rFonts w:ascii="Times New Roman" w:hAnsi="Times New Roman" w:cs="Times New Roman"/>
          <w:sz w:val="24"/>
          <w:szCs w:val="24"/>
        </w:rPr>
        <w:t>a teren działki</w:t>
      </w:r>
      <w:r w:rsidR="006A5B09">
        <w:rPr>
          <w:rFonts w:ascii="Times New Roman" w:hAnsi="Times New Roman" w:cs="Times New Roman"/>
          <w:sz w:val="24"/>
          <w:szCs w:val="24"/>
        </w:rPr>
        <w:t>.</w:t>
      </w:r>
      <w:r w:rsidR="00C95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609" w:rsidRDefault="00435609" w:rsidP="0043560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609" w:rsidRDefault="00435609" w:rsidP="00435609">
      <w:pPr>
        <w:ind w:righ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Zalecenia końcowe:</w:t>
      </w:r>
    </w:p>
    <w:p w:rsidR="00435609" w:rsidRDefault="00435609" w:rsidP="00435609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Podane w rysunkach wymiary wykonawca skoryguje o pomiar wykonany z natury uwzględniając niezbędne tolerancje technologiczne zapewniając możliwość montażu zamocowań.</w:t>
      </w:r>
    </w:p>
    <w:p w:rsidR="00435609" w:rsidRDefault="00435609" w:rsidP="00435609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Normy i przepisy:</w:t>
      </w:r>
    </w:p>
    <w:p w:rsidR="00435609" w:rsidRDefault="00435609" w:rsidP="00435609">
      <w:pPr>
        <w:rPr>
          <w:rFonts w:ascii="Times New Roman" w:hAnsi="Times New Roman" w:cs="Times New Roman"/>
          <w:sz w:val="24"/>
          <w:szCs w:val="24"/>
        </w:rPr>
      </w:pPr>
      <w:r w:rsidRPr="00397814">
        <w:rPr>
          <w:rFonts w:ascii="Times New Roman" w:hAnsi="Times New Roman" w:cs="Times New Roman"/>
          <w:sz w:val="24"/>
          <w:szCs w:val="24"/>
        </w:rPr>
        <w:t xml:space="preserve">• PN-M-80026   Druty okrągłe ze stali niskowęglowej ogólnego przeznaczenia </w:t>
      </w:r>
    </w:p>
    <w:p w:rsidR="00435609" w:rsidRDefault="00435609" w:rsidP="00435609">
      <w:pPr>
        <w:rPr>
          <w:rFonts w:ascii="Times New Roman" w:hAnsi="Times New Roman" w:cs="Times New Roman"/>
          <w:sz w:val="24"/>
          <w:szCs w:val="24"/>
        </w:rPr>
      </w:pPr>
      <w:r w:rsidRPr="00397814">
        <w:rPr>
          <w:rFonts w:ascii="Times New Roman" w:hAnsi="Times New Roman" w:cs="Times New Roman"/>
          <w:sz w:val="24"/>
          <w:szCs w:val="24"/>
        </w:rPr>
        <w:t xml:space="preserve">• PN-M-82054   Śruby, wkręty i nakrętki stalowe ogólnego przeznaczenia  wymagania i badania </w:t>
      </w:r>
    </w:p>
    <w:p w:rsidR="00435609" w:rsidRDefault="00435609" w:rsidP="00435609">
      <w:pPr>
        <w:rPr>
          <w:rFonts w:ascii="Times New Roman" w:hAnsi="Times New Roman" w:cs="Times New Roman"/>
          <w:sz w:val="24"/>
          <w:szCs w:val="24"/>
        </w:rPr>
      </w:pPr>
      <w:r w:rsidRPr="00397814">
        <w:rPr>
          <w:rFonts w:ascii="Times New Roman" w:hAnsi="Times New Roman" w:cs="Times New Roman"/>
          <w:sz w:val="24"/>
          <w:szCs w:val="24"/>
        </w:rPr>
        <w:t>• PN-M-82054-03  Śruby, wkręty i nakrętki. Własnośc</w:t>
      </w:r>
      <w:r>
        <w:rPr>
          <w:rFonts w:ascii="Times New Roman" w:hAnsi="Times New Roman" w:cs="Times New Roman"/>
          <w:sz w:val="24"/>
          <w:szCs w:val="24"/>
        </w:rPr>
        <w:t xml:space="preserve">i mechaniczne śrub i wkrętów. </w:t>
      </w:r>
    </w:p>
    <w:p w:rsidR="00435609" w:rsidRDefault="00435609" w:rsidP="00435609">
      <w:pPr>
        <w:rPr>
          <w:rFonts w:ascii="Times New Roman" w:hAnsi="Times New Roman" w:cs="Times New Roman"/>
          <w:sz w:val="24"/>
          <w:szCs w:val="24"/>
        </w:rPr>
      </w:pPr>
      <w:r w:rsidRPr="00397814">
        <w:rPr>
          <w:rFonts w:ascii="Times New Roman" w:hAnsi="Times New Roman" w:cs="Times New Roman"/>
          <w:sz w:val="24"/>
          <w:szCs w:val="24"/>
        </w:rPr>
        <w:t xml:space="preserve"> • PN-</w:t>
      </w:r>
      <w:r w:rsidR="00C95834">
        <w:rPr>
          <w:rFonts w:ascii="Times New Roman" w:hAnsi="Times New Roman" w:cs="Times New Roman"/>
          <w:sz w:val="24"/>
          <w:szCs w:val="24"/>
        </w:rPr>
        <w:t>70/B-10100- W</w:t>
      </w:r>
      <w:r>
        <w:rPr>
          <w:rFonts w:ascii="Times New Roman" w:hAnsi="Times New Roman" w:cs="Times New Roman"/>
          <w:sz w:val="24"/>
          <w:szCs w:val="24"/>
        </w:rPr>
        <w:t>ykonanie tynków</w:t>
      </w:r>
      <w:r w:rsidRPr="00397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5609" w:rsidRDefault="00435609" w:rsidP="00435609">
      <w:pPr>
        <w:rPr>
          <w:rFonts w:ascii="Times New Roman" w:hAnsi="Times New Roman" w:cs="Times New Roman"/>
          <w:sz w:val="24"/>
          <w:szCs w:val="24"/>
        </w:rPr>
      </w:pPr>
      <w:r w:rsidRPr="00397814">
        <w:rPr>
          <w:rFonts w:ascii="Times New Roman" w:hAnsi="Times New Roman" w:cs="Times New Roman"/>
          <w:sz w:val="24"/>
          <w:szCs w:val="24"/>
        </w:rPr>
        <w:t>• PN-</w:t>
      </w:r>
      <w:r>
        <w:rPr>
          <w:rFonts w:ascii="Times New Roman" w:hAnsi="Times New Roman" w:cs="Times New Roman"/>
          <w:sz w:val="24"/>
          <w:szCs w:val="24"/>
        </w:rPr>
        <w:t>B-02361:2010 – Pokrycia dachowe</w:t>
      </w:r>
    </w:p>
    <w:p w:rsidR="00435609" w:rsidRPr="00397814" w:rsidRDefault="00435609" w:rsidP="00435609">
      <w:pPr>
        <w:rPr>
          <w:rFonts w:ascii="Times New Roman" w:hAnsi="Times New Roman" w:cs="Times New Roman"/>
          <w:sz w:val="24"/>
          <w:szCs w:val="24"/>
        </w:rPr>
      </w:pPr>
      <w:r w:rsidRPr="00397814">
        <w:rPr>
          <w:rFonts w:ascii="Times New Roman" w:hAnsi="Times New Roman" w:cs="Times New Roman"/>
          <w:sz w:val="24"/>
          <w:szCs w:val="24"/>
        </w:rPr>
        <w:t xml:space="preserve">• </w:t>
      </w:r>
      <w:r w:rsidR="000D6907">
        <w:rPr>
          <w:rFonts w:ascii="Times New Roman" w:hAnsi="Times New Roman" w:cs="Times New Roman"/>
          <w:sz w:val="24"/>
          <w:szCs w:val="24"/>
        </w:rPr>
        <w:t xml:space="preserve">PN-_EN 14783:2013-07 Blachy </w:t>
      </w:r>
    </w:p>
    <w:p w:rsidR="00435609" w:rsidRDefault="004356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B09" w:rsidRDefault="006A5B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25FC" w:rsidRDefault="00AF25FC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1FBF" w:rsidRDefault="00B91FBF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609" w:rsidRDefault="004356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7680" w:rsidRPr="0061228C" w:rsidRDefault="0034392B" w:rsidP="0034392B">
      <w:pPr>
        <w:spacing w:after="0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8.</w:t>
      </w:r>
      <w:r w:rsidR="00DC7680" w:rsidRPr="0061228C">
        <w:rPr>
          <w:rFonts w:ascii="Times New Roman" w:hAnsi="Times New Roman" w:cs="Times New Roman"/>
          <w:b/>
          <w:color w:val="000000"/>
          <w:sz w:val="24"/>
          <w:szCs w:val="24"/>
        </w:rPr>
        <w:t>PROJEKTOWANE ROZWIĄZANIA KONSTRUKCYJNE</w:t>
      </w:r>
    </w:p>
    <w:p w:rsidR="00DC7680" w:rsidRPr="0061228C" w:rsidRDefault="00DC7680" w:rsidP="00DC7680">
      <w:pPr>
        <w:ind w:left="50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C7680" w:rsidRPr="00C46073" w:rsidRDefault="0034392B" w:rsidP="00C4607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C4607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DC7680" w:rsidRPr="00C46073">
        <w:rPr>
          <w:rFonts w:ascii="Times New Roman" w:hAnsi="Times New Roman" w:cs="Times New Roman"/>
          <w:b/>
          <w:color w:val="000000"/>
          <w:sz w:val="24"/>
          <w:szCs w:val="24"/>
        </w:rPr>
        <w:t>Podstawa opracowania</w:t>
      </w:r>
    </w:p>
    <w:p w:rsidR="00DC7680" w:rsidRPr="0061228C" w:rsidRDefault="00DC7680" w:rsidP="00DC7680">
      <w:pPr>
        <w:ind w:left="285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Projekt konstrukcyjny wykonano w oparciu o następujące normy:</w:t>
      </w:r>
    </w:p>
    <w:p w:rsidR="00DC7680" w:rsidRPr="0061228C" w:rsidRDefault="00DC7680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PN-82/B-02000;/B-02003 Obciążenia budowli</w:t>
      </w:r>
    </w:p>
    <w:p w:rsidR="00DC7680" w:rsidRPr="0061228C" w:rsidRDefault="00DC7680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PN-77/B-02011</w:t>
      </w:r>
      <w:r w:rsidR="004770D3">
        <w:rPr>
          <w:rFonts w:ascii="Times New Roman" w:hAnsi="Times New Roman" w:cs="Times New Roman"/>
          <w:color w:val="000000"/>
          <w:sz w:val="24"/>
          <w:szCs w:val="24"/>
        </w:rPr>
        <w:t>:177/az1:2009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 Obciążenie wiatrem</w:t>
      </w:r>
    </w:p>
    <w:p w:rsidR="00DC7680" w:rsidRDefault="00DC7680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PN-80/B-02010</w:t>
      </w:r>
      <w:r w:rsidR="004770D3">
        <w:rPr>
          <w:rFonts w:ascii="Times New Roman" w:hAnsi="Times New Roman" w:cs="Times New Roman"/>
          <w:color w:val="000000"/>
          <w:sz w:val="24"/>
          <w:szCs w:val="24"/>
        </w:rPr>
        <w:t>:1980/az1:2006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 Obciążenie śniegiem</w:t>
      </w:r>
    </w:p>
    <w:p w:rsidR="004770D3" w:rsidRPr="0061228C" w:rsidRDefault="004770D3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PN-B-03020:1981 Grunty budowlane – posadowienie bezpośrednie budowli</w:t>
      </w:r>
    </w:p>
    <w:p w:rsidR="00DC7680" w:rsidRPr="0061228C" w:rsidRDefault="00DC7680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PN-81/B-03150</w:t>
      </w:r>
      <w:r w:rsidR="004770D3">
        <w:rPr>
          <w:rFonts w:ascii="Times New Roman" w:hAnsi="Times New Roman" w:cs="Times New Roman"/>
          <w:color w:val="000000"/>
          <w:sz w:val="24"/>
          <w:szCs w:val="24"/>
        </w:rPr>
        <w:t>:2000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 Konstrukcje drewniane</w:t>
      </w:r>
    </w:p>
    <w:p w:rsidR="00DC7680" w:rsidRPr="0061228C" w:rsidRDefault="00DC7680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PN-84/B03264</w:t>
      </w:r>
      <w:r w:rsidR="004770D3">
        <w:rPr>
          <w:rFonts w:ascii="Times New Roman" w:hAnsi="Times New Roman" w:cs="Times New Roman"/>
          <w:color w:val="000000"/>
          <w:sz w:val="24"/>
          <w:szCs w:val="24"/>
        </w:rPr>
        <w:t>:2002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 Konstrukcje betonowe, żelbetowe i sprężone</w:t>
      </w:r>
    </w:p>
    <w:p w:rsidR="00DC7680" w:rsidRPr="0061228C" w:rsidRDefault="00DC7680" w:rsidP="00DC768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>PN-81/B-03020 Posadowienie bezpośrednie budowli</w:t>
      </w:r>
    </w:p>
    <w:p w:rsidR="00DC7680" w:rsidRPr="0061228C" w:rsidRDefault="00DC7680" w:rsidP="00DC7680">
      <w:pPr>
        <w:ind w:left="10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Pr="0061228C" w:rsidRDefault="0034392B" w:rsidP="00C4607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C46073">
        <w:rPr>
          <w:rFonts w:ascii="Times New Roman" w:hAnsi="Times New Roman" w:cs="Times New Roman"/>
          <w:b/>
          <w:color w:val="000000"/>
          <w:sz w:val="24"/>
          <w:szCs w:val="24"/>
        </w:rPr>
        <w:t>.2.</w:t>
      </w:r>
      <w:r w:rsidR="00DC7680" w:rsidRPr="0061228C">
        <w:rPr>
          <w:rFonts w:ascii="Times New Roman" w:hAnsi="Times New Roman" w:cs="Times New Roman"/>
          <w:b/>
          <w:color w:val="000000"/>
          <w:sz w:val="24"/>
          <w:szCs w:val="24"/>
        </w:rPr>
        <w:t>Warunki gruntowo-wodne</w:t>
      </w:r>
    </w:p>
    <w:p w:rsidR="00DC7680" w:rsidRPr="0061228C" w:rsidRDefault="00DC7680" w:rsidP="0061228C">
      <w:pPr>
        <w:ind w:left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Wobec płytkiego posadowienia obiektu oraz założonych gruntów wodoprzepuszczalnych  przyjęto, że wody gruntowe zalegają poniżej </w:t>
      </w:r>
      <w:r w:rsidR="0061228C">
        <w:rPr>
          <w:rFonts w:ascii="Times New Roman" w:hAnsi="Times New Roman" w:cs="Times New Roman"/>
          <w:color w:val="000000"/>
          <w:sz w:val="24"/>
          <w:szCs w:val="24"/>
        </w:rPr>
        <w:t>fundamentów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 i nie będą miały wpływu</w:t>
      </w:r>
      <w:r w:rsidR="0061228C">
        <w:rPr>
          <w:rFonts w:ascii="Times New Roman" w:hAnsi="Times New Roman" w:cs="Times New Roman"/>
          <w:color w:val="000000"/>
          <w:sz w:val="24"/>
          <w:szCs w:val="24"/>
        </w:rPr>
        <w:t xml:space="preserve"> na warunki posadowienia ist. budynku gospodarczego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 xml:space="preserve">. Na podstawie jw. przyjęto, że obiekty </w:t>
      </w:r>
      <w:r w:rsidR="0061228C">
        <w:rPr>
          <w:rFonts w:ascii="Times New Roman" w:hAnsi="Times New Roman" w:cs="Times New Roman"/>
          <w:color w:val="000000"/>
          <w:sz w:val="24"/>
          <w:szCs w:val="24"/>
        </w:rPr>
        <w:t xml:space="preserve">– przebudowywany budynek gospodarczy </w:t>
      </w:r>
      <w:r w:rsidRPr="0061228C">
        <w:rPr>
          <w:rFonts w:ascii="Times New Roman" w:hAnsi="Times New Roman" w:cs="Times New Roman"/>
          <w:color w:val="000000"/>
          <w:sz w:val="24"/>
          <w:szCs w:val="24"/>
        </w:rPr>
        <w:t>-  posadowione będą w miejscu, gdzie panują proste warunki gruntowo – wodne – piaski średnie. W oparciu o powyższe dane wyjściowe oraz PN-B-02479:1998 projektowany obiekt zaliczony zostanie do pierwszej kategorii geotechnicznej.</w:t>
      </w:r>
    </w:p>
    <w:p w:rsidR="00DC7680" w:rsidRPr="0034392B" w:rsidRDefault="0034392B" w:rsidP="0034392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8.3.</w:t>
      </w:r>
      <w:r w:rsidR="00DC7680" w:rsidRPr="003439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Opis konstrukcji </w:t>
      </w:r>
      <w:r w:rsidR="0061228C" w:rsidRPr="0034392B">
        <w:rPr>
          <w:rFonts w:ascii="Times New Roman" w:hAnsi="Times New Roman" w:cs="Times New Roman"/>
          <w:b/>
          <w:color w:val="000000"/>
          <w:sz w:val="24"/>
          <w:szCs w:val="24"/>
        </w:rPr>
        <w:t>przebudowywanego budynku</w:t>
      </w:r>
    </w:p>
    <w:p w:rsidR="00DC7680" w:rsidRPr="0034392B" w:rsidRDefault="00DC7680" w:rsidP="0034392B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92B">
        <w:rPr>
          <w:rFonts w:ascii="Times New Roman" w:hAnsi="Times New Roman" w:cs="Times New Roman"/>
          <w:color w:val="000000"/>
          <w:sz w:val="24"/>
          <w:szCs w:val="24"/>
        </w:rPr>
        <w:t xml:space="preserve">Fundamenty – </w:t>
      </w:r>
      <w:r w:rsidR="0061228C" w:rsidRPr="0034392B">
        <w:rPr>
          <w:rFonts w:ascii="Times New Roman" w:hAnsi="Times New Roman" w:cs="Times New Roman"/>
          <w:color w:val="000000"/>
          <w:sz w:val="24"/>
          <w:szCs w:val="24"/>
        </w:rPr>
        <w:t>bez zmian</w:t>
      </w:r>
      <w:r w:rsidR="006A5B09">
        <w:rPr>
          <w:rFonts w:ascii="Times New Roman" w:hAnsi="Times New Roman" w:cs="Times New Roman"/>
          <w:color w:val="000000"/>
          <w:sz w:val="24"/>
          <w:szCs w:val="24"/>
        </w:rPr>
        <w:t xml:space="preserve"> wczęści ściany szczytowej do podbicia betonem C20/25. Podbicie wykonać odcinkami do 1 m naprzemiennie. Kolejne odcinki odkopywać i podbijać po związaniu  betonu odcinka podbitego i jego zagęszczeniu.</w:t>
      </w:r>
    </w:p>
    <w:p w:rsidR="00DC7680" w:rsidRPr="0034392B" w:rsidRDefault="00DC7680" w:rsidP="0034392B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92B">
        <w:rPr>
          <w:rFonts w:ascii="Times New Roman" w:hAnsi="Times New Roman" w:cs="Times New Roman"/>
          <w:color w:val="000000"/>
          <w:sz w:val="24"/>
          <w:szCs w:val="24"/>
        </w:rPr>
        <w:t xml:space="preserve">Ściany fundamentowe – </w:t>
      </w:r>
      <w:r w:rsidR="006A5B09">
        <w:rPr>
          <w:rFonts w:ascii="Times New Roman" w:hAnsi="Times New Roman" w:cs="Times New Roman"/>
          <w:color w:val="000000"/>
          <w:sz w:val="24"/>
          <w:szCs w:val="24"/>
        </w:rPr>
        <w:t>w częśći przebudowywanej po sprawdzeniu oczyścić i przesmarować środkiem izolacyjnym.</w:t>
      </w:r>
    </w:p>
    <w:p w:rsidR="00DC7680" w:rsidRPr="00C46073" w:rsidRDefault="00DC7680" w:rsidP="0034392B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073">
        <w:rPr>
          <w:rFonts w:ascii="Times New Roman" w:hAnsi="Times New Roman" w:cs="Times New Roman"/>
          <w:color w:val="000000"/>
          <w:sz w:val="24"/>
          <w:szCs w:val="24"/>
        </w:rPr>
        <w:t xml:space="preserve">Konstrukcje nośne obiektów – projektuje się </w:t>
      </w:r>
      <w:r w:rsidR="006A5B09">
        <w:rPr>
          <w:rFonts w:ascii="Times New Roman" w:hAnsi="Times New Roman" w:cs="Times New Roman"/>
          <w:color w:val="000000"/>
          <w:sz w:val="24"/>
          <w:szCs w:val="24"/>
        </w:rPr>
        <w:t>rozbiórkę ściany szcytowej spękanej i przemurowanie cegłą kratówką na zaprawie cenetowo-wapiennej.</w:t>
      </w:r>
    </w:p>
    <w:p w:rsidR="00DC7680" w:rsidRPr="00C46073" w:rsidRDefault="006A5B09" w:rsidP="0034392B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Konstrukcja stropów – bez zmian</w:t>
      </w:r>
    </w:p>
    <w:p w:rsidR="00DC7680" w:rsidRPr="00C46073" w:rsidRDefault="00DC7680" w:rsidP="0034392B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073">
        <w:rPr>
          <w:rFonts w:ascii="Times New Roman" w:hAnsi="Times New Roman" w:cs="Times New Roman"/>
          <w:color w:val="000000"/>
          <w:sz w:val="24"/>
          <w:szCs w:val="24"/>
        </w:rPr>
        <w:t>Podłoga</w:t>
      </w:r>
      <w:r w:rsidR="0061228C" w:rsidRPr="00C46073">
        <w:rPr>
          <w:rFonts w:ascii="Times New Roman" w:hAnsi="Times New Roman" w:cs="Times New Roman"/>
          <w:color w:val="000000"/>
          <w:sz w:val="24"/>
          <w:szCs w:val="24"/>
        </w:rPr>
        <w:t xml:space="preserve"> parteru</w:t>
      </w:r>
      <w:r w:rsidRPr="00C46073">
        <w:rPr>
          <w:rFonts w:ascii="Times New Roman" w:hAnsi="Times New Roman" w:cs="Times New Roman"/>
          <w:color w:val="000000"/>
          <w:sz w:val="24"/>
          <w:szCs w:val="24"/>
        </w:rPr>
        <w:t xml:space="preserve"> na gruncie </w:t>
      </w:r>
      <w:r w:rsidR="0061228C" w:rsidRPr="00C4607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460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5B09">
        <w:rPr>
          <w:rFonts w:ascii="Times New Roman" w:hAnsi="Times New Roman" w:cs="Times New Roman"/>
          <w:color w:val="000000"/>
          <w:sz w:val="24"/>
          <w:szCs w:val="24"/>
        </w:rPr>
        <w:t>uszczelnić i pokryć szpachą.</w:t>
      </w:r>
    </w:p>
    <w:p w:rsidR="00C46073" w:rsidRDefault="00DC7680" w:rsidP="00DC7680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073">
        <w:rPr>
          <w:rFonts w:ascii="Times New Roman" w:hAnsi="Times New Roman" w:cs="Times New Roman"/>
          <w:color w:val="000000"/>
          <w:sz w:val="24"/>
          <w:szCs w:val="24"/>
        </w:rPr>
        <w:t>Uwagi końcowe – wszystkie elementy drewniane strugane czterostronnie i zabezpieczone środkami przeci owadom i ogniowo. Roboty budowlane należy wykonywać pod kierunkiem uprawnionego kierownika budowy, zgodnie z wymogami prawa budowlanego.</w:t>
      </w:r>
    </w:p>
    <w:p w:rsidR="006A5B09" w:rsidRPr="006A5B09" w:rsidRDefault="006A5B09" w:rsidP="00DC7680">
      <w:pPr>
        <w:pStyle w:val="Akapitzlist"/>
        <w:numPr>
          <w:ilvl w:val="2"/>
          <w:numId w:val="15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7680" w:rsidRPr="0061228C" w:rsidRDefault="00DC7680" w:rsidP="0034392B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b/>
          <w:color w:val="000000"/>
          <w:sz w:val="24"/>
          <w:szCs w:val="24"/>
        </w:rPr>
        <w:t>PRZYJĘTE ZAŁOŻENIA KONSTRUKCYJNE</w:t>
      </w:r>
    </w:p>
    <w:p w:rsidR="00DC7680" w:rsidRPr="0061228C" w:rsidRDefault="00DC7680" w:rsidP="00DC7680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C7680" w:rsidRPr="00AF25FC" w:rsidRDefault="00DC7680" w:rsidP="00AF25FC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Lokalizacja w I strefie wiatrowej oraz w I strefie śniegowej</w:t>
      </w:r>
    </w:p>
    <w:p w:rsidR="00DC7680" w:rsidRPr="00AF25FC" w:rsidRDefault="00DC7680" w:rsidP="00AF25FC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Dopuszczalny nacisk na grunt qf=150 kPa ( 1,5kg/cm2)</w:t>
      </w:r>
    </w:p>
    <w:p w:rsidR="00DC7680" w:rsidRPr="00AF25FC" w:rsidRDefault="00DC7680" w:rsidP="00AF25FC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I kategoria geotechniczna</w:t>
      </w:r>
    </w:p>
    <w:p w:rsidR="00DC7680" w:rsidRPr="00AF25FC" w:rsidRDefault="00DC7680" w:rsidP="00AF25FC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lastRenderedPageBreak/>
        <w:t>Umowna strefa przemarzania h=0,8m</w:t>
      </w:r>
    </w:p>
    <w:p w:rsidR="00DC7680" w:rsidRPr="0061228C" w:rsidRDefault="00DC7680" w:rsidP="00AF25F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28C">
        <w:rPr>
          <w:rFonts w:ascii="Times New Roman" w:hAnsi="Times New Roman" w:cs="Times New Roman"/>
          <w:b/>
          <w:color w:val="000000"/>
          <w:sz w:val="24"/>
          <w:szCs w:val="24"/>
        </w:rPr>
        <w:t>Podstawowe założenia do obliczeń:</w:t>
      </w:r>
    </w:p>
    <w:p w:rsidR="00DC7680" w:rsidRPr="00AF25FC" w:rsidRDefault="00DC7680" w:rsidP="00AF25F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 xml:space="preserve">Dach – kat nachylenia </w:t>
      </w:r>
      <w:r w:rsidR="004770D3" w:rsidRPr="00AF25FC">
        <w:rPr>
          <w:rFonts w:ascii="Times New Roman" w:hAnsi="Times New Roman" w:cs="Times New Roman"/>
          <w:color w:val="000000"/>
          <w:sz w:val="24"/>
          <w:szCs w:val="24"/>
        </w:rPr>
        <w:t>5%</w:t>
      </w:r>
    </w:p>
    <w:p w:rsidR="00AF25FC" w:rsidRDefault="00DC7680" w:rsidP="00AF25F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Obciążenie wiatrem strefa I  na rzut poziomy dachu – 0,552 kPa</w:t>
      </w:r>
    </w:p>
    <w:p w:rsidR="00AF25FC" w:rsidRDefault="00DC7680" w:rsidP="00AF25F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Obciążenie śniegiem strefa II – 0,7 kPa</w:t>
      </w:r>
    </w:p>
    <w:p w:rsidR="00AF25FC" w:rsidRDefault="00DC7680" w:rsidP="00AF25F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Obciążenie stałe – 2,6 kPa</w:t>
      </w:r>
    </w:p>
    <w:p w:rsidR="00DC7680" w:rsidRPr="00AF25FC" w:rsidRDefault="00DC7680" w:rsidP="00AF25F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25FC">
        <w:rPr>
          <w:rFonts w:ascii="Times New Roman" w:hAnsi="Times New Roman" w:cs="Times New Roman"/>
          <w:color w:val="000000"/>
          <w:sz w:val="24"/>
          <w:szCs w:val="24"/>
        </w:rPr>
        <w:t>Obciążenie całkowite na rzut poziomy dachu – q=3,85 kPa</w:t>
      </w:r>
    </w:p>
    <w:p w:rsidR="004770D3" w:rsidRDefault="004770D3" w:rsidP="00AF25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770D3" w:rsidRDefault="004770D3" w:rsidP="00AF25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Uwagi ogólne:</w:t>
      </w:r>
    </w:p>
    <w:p w:rsidR="004770D3" w:rsidRDefault="004770D3" w:rsidP="00AF25FC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 trakcie przebudowy należy przestrzegać wszystkich zasad i warunków technicznych wykonywania i prowadzenia robót budowlanych</w:t>
      </w:r>
    </w:p>
    <w:p w:rsidR="004770D3" w:rsidRDefault="004770D3" w:rsidP="00AF25FC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Wszelkie roboty prowadzić pod nadzorem osób uprawnionych</w:t>
      </w:r>
    </w:p>
    <w:p w:rsidR="004770D3" w:rsidRDefault="004770D3" w:rsidP="00AF25FC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Stosować materiały budowlane posiadajace atesty i certyfikaty </w:t>
      </w:r>
    </w:p>
    <w:p w:rsidR="004770D3" w:rsidRPr="004770D3" w:rsidRDefault="004770D3" w:rsidP="00AF25FC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Prace należy wykonywać zgodnie z zasadami wiedzy technicznej</w:t>
      </w:r>
    </w:p>
    <w:p w:rsidR="00DC7680" w:rsidRPr="0061228C" w:rsidRDefault="00DC7680" w:rsidP="00AF25FC">
      <w:pPr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:rsidR="00435609" w:rsidRPr="0061228C" w:rsidRDefault="00435609" w:rsidP="0097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77C97" w:rsidRPr="0061228C" w:rsidRDefault="00977C97" w:rsidP="00977C97">
      <w:pPr>
        <w:rPr>
          <w:rFonts w:ascii="Times New Roman" w:hAnsi="Times New Roman" w:cs="Times New Roman"/>
          <w:sz w:val="24"/>
          <w:szCs w:val="24"/>
        </w:rPr>
      </w:pPr>
    </w:p>
    <w:sectPr w:rsidR="00977C97" w:rsidRPr="0061228C" w:rsidSect="00A22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7EEC"/>
    <w:multiLevelType w:val="hybridMultilevel"/>
    <w:tmpl w:val="FB6273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3F2ACD"/>
    <w:multiLevelType w:val="hybridMultilevel"/>
    <w:tmpl w:val="846CAAC0"/>
    <w:lvl w:ilvl="0" w:tplc="0415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>
    <w:nsid w:val="1ACB1CB1"/>
    <w:multiLevelType w:val="hybridMultilevel"/>
    <w:tmpl w:val="B55E6B54"/>
    <w:lvl w:ilvl="0" w:tplc="B18E18B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10B1D"/>
    <w:multiLevelType w:val="multilevel"/>
    <w:tmpl w:val="2B64104C"/>
    <w:lvl w:ilvl="0">
      <w:numFmt w:val="decimal"/>
      <w:lvlText w:val="%1.0"/>
      <w:lvlJc w:val="left"/>
      <w:pPr>
        <w:ind w:left="220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91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4" w:hanging="1440"/>
      </w:pPr>
      <w:rPr>
        <w:rFonts w:hint="default"/>
      </w:rPr>
    </w:lvl>
  </w:abstractNum>
  <w:abstractNum w:abstractNumId="4">
    <w:nsid w:val="1D4D581E"/>
    <w:multiLevelType w:val="multilevel"/>
    <w:tmpl w:val="9514BF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066C1A"/>
    <w:multiLevelType w:val="hybridMultilevel"/>
    <w:tmpl w:val="C2248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33DFD"/>
    <w:multiLevelType w:val="hybridMultilevel"/>
    <w:tmpl w:val="837EFACA"/>
    <w:lvl w:ilvl="0" w:tplc="0415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>
    <w:nsid w:val="392505B1"/>
    <w:multiLevelType w:val="multilevel"/>
    <w:tmpl w:val="2E5CE7A6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D79796A"/>
    <w:multiLevelType w:val="multilevel"/>
    <w:tmpl w:val="9A5E935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645"/>
        </w:tabs>
        <w:ind w:left="64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5"/>
        </w:tabs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65"/>
        </w:tabs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5"/>
        </w:tabs>
        <w:ind w:left="1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5"/>
        </w:tabs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725"/>
        </w:tabs>
        <w:ind w:left="1725" w:hanging="1440"/>
      </w:pPr>
      <w:rPr>
        <w:rFonts w:hint="default"/>
      </w:rPr>
    </w:lvl>
  </w:abstractNum>
  <w:abstractNum w:abstractNumId="9">
    <w:nsid w:val="3DFF2E1D"/>
    <w:multiLevelType w:val="hybridMultilevel"/>
    <w:tmpl w:val="F61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02EA0"/>
    <w:multiLevelType w:val="hybridMultilevel"/>
    <w:tmpl w:val="E08030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91C9C"/>
    <w:multiLevelType w:val="hybridMultilevel"/>
    <w:tmpl w:val="5874B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A675D1"/>
    <w:multiLevelType w:val="multilevel"/>
    <w:tmpl w:val="580C214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0" w:hanging="1800"/>
      </w:pPr>
      <w:rPr>
        <w:rFonts w:hint="default"/>
      </w:rPr>
    </w:lvl>
  </w:abstractNum>
  <w:abstractNum w:abstractNumId="13">
    <w:nsid w:val="605D0F7A"/>
    <w:multiLevelType w:val="hybridMultilevel"/>
    <w:tmpl w:val="CD7C9D8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634A5175"/>
    <w:multiLevelType w:val="multilevel"/>
    <w:tmpl w:val="950449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0" w:hanging="180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0"/>
  </w:num>
  <w:num w:numId="8">
    <w:abstractNumId w:val="12"/>
  </w:num>
  <w:num w:numId="9">
    <w:abstractNumId w:val="5"/>
  </w:num>
  <w:num w:numId="10">
    <w:abstractNumId w:val="9"/>
  </w:num>
  <w:num w:numId="11">
    <w:abstractNumId w:val="10"/>
  </w:num>
  <w:num w:numId="12">
    <w:abstractNumId w:val="11"/>
  </w:num>
  <w:num w:numId="13">
    <w:abstractNumId w:val="14"/>
  </w:num>
  <w:num w:numId="14">
    <w:abstractNumId w:val="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B23E9"/>
    <w:rsid w:val="00024835"/>
    <w:rsid w:val="000656C9"/>
    <w:rsid w:val="00077A77"/>
    <w:rsid w:val="000877C0"/>
    <w:rsid w:val="000D6907"/>
    <w:rsid w:val="001951E9"/>
    <w:rsid w:val="001A11DC"/>
    <w:rsid w:val="001E13DD"/>
    <w:rsid w:val="0025560E"/>
    <w:rsid w:val="002F56C8"/>
    <w:rsid w:val="003101F9"/>
    <w:rsid w:val="00331927"/>
    <w:rsid w:val="0034392B"/>
    <w:rsid w:val="0038594D"/>
    <w:rsid w:val="003B1A8D"/>
    <w:rsid w:val="003C01B1"/>
    <w:rsid w:val="003C5BDD"/>
    <w:rsid w:val="003F14D1"/>
    <w:rsid w:val="00403B41"/>
    <w:rsid w:val="00431E21"/>
    <w:rsid w:val="00435609"/>
    <w:rsid w:val="00437900"/>
    <w:rsid w:val="004452A8"/>
    <w:rsid w:val="004729F4"/>
    <w:rsid w:val="00474659"/>
    <w:rsid w:val="004770D3"/>
    <w:rsid w:val="00480200"/>
    <w:rsid w:val="00484497"/>
    <w:rsid w:val="00571816"/>
    <w:rsid w:val="00576295"/>
    <w:rsid w:val="0061228C"/>
    <w:rsid w:val="006420C7"/>
    <w:rsid w:val="006A09F5"/>
    <w:rsid w:val="006A5B09"/>
    <w:rsid w:val="006B7097"/>
    <w:rsid w:val="006E6CB8"/>
    <w:rsid w:val="007A2A8A"/>
    <w:rsid w:val="00811093"/>
    <w:rsid w:val="00815DC9"/>
    <w:rsid w:val="00817664"/>
    <w:rsid w:val="00856A5D"/>
    <w:rsid w:val="00863972"/>
    <w:rsid w:val="00895D71"/>
    <w:rsid w:val="008B4408"/>
    <w:rsid w:val="00977C97"/>
    <w:rsid w:val="009B29EE"/>
    <w:rsid w:val="009B5597"/>
    <w:rsid w:val="009C3898"/>
    <w:rsid w:val="00A0210A"/>
    <w:rsid w:val="00A2252C"/>
    <w:rsid w:val="00A34165"/>
    <w:rsid w:val="00A629FD"/>
    <w:rsid w:val="00A62BEB"/>
    <w:rsid w:val="00AB0B80"/>
    <w:rsid w:val="00AF25FC"/>
    <w:rsid w:val="00B350E4"/>
    <w:rsid w:val="00B91FBF"/>
    <w:rsid w:val="00BC044D"/>
    <w:rsid w:val="00C46073"/>
    <w:rsid w:val="00C5092F"/>
    <w:rsid w:val="00C531AE"/>
    <w:rsid w:val="00C703C9"/>
    <w:rsid w:val="00C875D9"/>
    <w:rsid w:val="00C95834"/>
    <w:rsid w:val="00CA50F7"/>
    <w:rsid w:val="00CD0E29"/>
    <w:rsid w:val="00CF0E93"/>
    <w:rsid w:val="00D246EF"/>
    <w:rsid w:val="00D2546B"/>
    <w:rsid w:val="00D447E0"/>
    <w:rsid w:val="00DC7680"/>
    <w:rsid w:val="00E020C5"/>
    <w:rsid w:val="00E20353"/>
    <w:rsid w:val="00E764EB"/>
    <w:rsid w:val="00E9669F"/>
    <w:rsid w:val="00EB23E9"/>
    <w:rsid w:val="00ED7FE5"/>
    <w:rsid w:val="00EF2D6B"/>
    <w:rsid w:val="00F50C57"/>
    <w:rsid w:val="00F51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52C"/>
  </w:style>
  <w:style w:type="paragraph" w:styleId="Nagwek1">
    <w:name w:val="heading 1"/>
    <w:basedOn w:val="Akapitzlist"/>
    <w:next w:val="Normalny"/>
    <w:link w:val="Nagwek1Znak"/>
    <w:uiPriority w:val="9"/>
    <w:qFormat/>
    <w:rsid w:val="00E20353"/>
    <w:pPr>
      <w:numPr>
        <w:numId w:val="1"/>
      </w:numPr>
      <w:jc w:val="both"/>
      <w:outlineLvl w:val="0"/>
    </w:pPr>
    <w:rPr>
      <w:rFonts w:ascii="Times New Roman" w:hAnsi="Times New Roman" w:cs="Times New Roman"/>
      <w:b/>
      <w:i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C76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20353"/>
    <w:rPr>
      <w:rFonts w:ascii="Times New Roman" w:eastAsiaTheme="minorHAnsi" w:hAnsi="Times New Roman" w:cs="Times New Roman"/>
      <w:b/>
      <w:i/>
      <w:sz w:val="24"/>
      <w:lang w:eastAsia="en-US"/>
    </w:rPr>
  </w:style>
  <w:style w:type="paragraph" w:styleId="Akapitzlist">
    <w:name w:val="List Paragraph"/>
    <w:basedOn w:val="Normalny"/>
    <w:uiPriority w:val="34"/>
    <w:qFormat/>
    <w:rsid w:val="00E20353"/>
    <w:pPr>
      <w:ind w:left="720"/>
      <w:contextualSpacing/>
    </w:pPr>
    <w:rPr>
      <w:rFonts w:eastAsiaTheme="minorHAnsi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E20353"/>
    <w:pPr>
      <w:spacing w:after="100"/>
    </w:pPr>
    <w:rPr>
      <w:rFonts w:ascii="Times New Roman" w:eastAsiaTheme="minorHAnsi" w:hAnsi="Times New Roman"/>
      <w:sz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E203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035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E20353"/>
    <w:pPr>
      <w:spacing w:after="0" w:line="240" w:lineRule="auto"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353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DC768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1D4F5-C770-4442-BC77-D3BCB97A6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1</Pages>
  <Words>2630</Words>
  <Characters>15786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</dc:creator>
  <cp:keywords/>
  <dc:description/>
  <cp:lastModifiedBy>karol</cp:lastModifiedBy>
  <cp:revision>20</cp:revision>
  <cp:lastPrinted>2019-12-16T21:54:00Z</cp:lastPrinted>
  <dcterms:created xsi:type="dcterms:W3CDTF">2019-09-03T17:36:00Z</dcterms:created>
  <dcterms:modified xsi:type="dcterms:W3CDTF">2019-12-16T22:02:00Z</dcterms:modified>
</cp:coreProperties>
</file>